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AF912B" w14:textId="77777777" w:rsidR="00280268" w:rsidRPr="00280268" w:rsidRDefault="00280268" w:rsidP="00280268">
      <w:pPr>
        <w:spacing w:line="440" w:lineRule="exact"/>
        <w:jc w:val="center"/>
        <w:rPr>
          <w:rFonts w:ascii="宋体" w:eastAsia="宋体" w:hAnsi="宋体"/>
          <w:b/>
          <w:bCs/>
          <w:sz w:val="32"/>
          <w:szCs w:val="32"/>
        </w:rPr>
      </w:pPr>
      <w:r w:rsidRPr="00280268">
        <w:rPr>
          <w:rFonts w:ascii="宋体" w:eastAsia="宋体" w:hAnsi="宋体"/>
          <w:b/>
          <w:bCs/>
          <w:sz w:val="32"/>
          <w:szCs w:val="32"/>
        </w:rPr>
        <w:t>新就业形态劳动者书面协议参考文本</w:t>
      </w:r>
    </w:p>
    <w:p w14:paraId="6B610798" w14:textId="77777777" w:rsidR="00280268" w:rsidRPr="00280268" w:rsidRDefault="00280268" w:rsidP="00280268">
      <w:pPr>
        <w:spacing w:line="440" w:lineRule="exact"/>
        <w:ind w:firstLineChars="200" w:firstLine="480"/>
        <w:rPr>
          <w:rFonts w:ascii="宋体" w:eastAsia="宋体" w:hAnsi="宋体"/>
          <w:sz w:val="24"/>
        </w:rPr>
      </w:pPr>
    </w:p>
    <w:p w14:paraId="046D3E7E" w14:textId="02985590"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甲方（互联网平台企业或平台用工合作企业）：</w:t>
      </w:r>
      <w:r>
        <w:rPr>
          <w:rFonts w:ascii="宋体" w:eastAsia="宋体" w:hAnsi="宋体"/>
          <w:sz w:val="24"/>
          <w:u w:val="single"/>
        </w:rPr>
        <w:t xml:space="preserve">                        </w:t>
      </w:r>
    </w:p>
    <w:p w14:paraId="6E032D61" w14:textId="65831982"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统一社会信用代码：</w:t>
      </w:r>
      <w:r>
        <w:rPr>
          <w:rFonts w:ascii="宋体" w:eastAsia="宋体" w:hAnsi="宋体"/>
          <w:sz w:val="24"/>
          <w:u w:val="single"/>
        </w:rPr>
        <w:t xml:space="preserve">                                               </w:t>
      </w:r>
    </w:p>
    <w:p w14:paraId="0AF0D8A1" w14:textId="61923494"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法定代表人（主要负责人）或委托代理人:</w:t>
      </w:r>
      <w:r>
        <w:rPr>
          <w:rFonts w:ascii="宋体" w:eastAsia="宋体" w:hAnsi="宋体"/>
          <w:sz w:val="24"/>
          <w:u w:val="single"/>
        </w:rPr>
        <w:t xml:space="preserve">                            </w:t>
      </w:r>
    </w:p>
    <w:p w14:paraId="54B34BAA" w14:textId="0F80816F"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注 册 地：</w:t>
      </w:r>
      <w:r>
        <w:rPr>
          <w:rFonts w:ascii="宋体" w:eastAsia="宋体" w:hAnsi="宋体"/>
          <w:sz w:val="24"/>
          <w:u w:val="single"/>
        </w:rPr>
        <w:t xml:space="preserve">                                                       </w:t>
      </w:r>
    </w:p>
    <w:p w14:paraId="7D6A94EB" w14:textId="22E95176"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经 营 地：</w:t>
      </w:r>
      <w:r>
        <w:rPr>
          <w:rFonts w:ascii="宋体" w:eastAsia="宋体" w:hAnsi="宋体"/>
          <w:sz w:val="24"/>
          <w:u w:val="single"/>
        </w:rPr>
        <w:t xml:space="preserve">                                                       </w:t>
      </w:r>
    </w:p>
    <w:p w14:paraId="7CDFE53E" w14:textId="107F36B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联系电话：</w:t>
      </w:r>
      <w:r>
        <w:rPr>
          <w:rFonts w:ascii="宋体" w:eastAsia="宋体" w:hAnsi="宋体"/>
          <w:sz w:val="24"/>
          <w:u w:val="single"/>
        </w:rPr>
        <w:t xml:space="preserve">                                                       </w:t>
      </w:r>
    </w:p>
    <w:p w14:paraId="346A6EB0" w14:textId="77777777" w:rsidR="00280268" w:rsidRPr="00280268" w:rsidRDefault="00280268" w:rsidP="00280268">
      <w:pPr>
        <w:spacing w:line="440" w:lineRule="exact"/>
        <w:ind w:firstLineChars="200" w:firstLine="480"/>
        <w:rPr>
          <w:rFonts w:ascii="宋体" w:eastAsia="宋体" w:hAnsi="宋体"/>
          <w:sz w:val="24"/>
        </w:rPr>
      </w:pPr>
    </w:p>
    <w:p w14:paraId="722536D1" w14:textId="25F51A03"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乙方（新就业形态劳动者）：</w:t>
      </w:r>
      <w:r>
        <w:rPr>
          <w:rFonts w:ascii="宋体" w:eastAsia="宋体" w:hAnsi="宋体"/>
          <w:sz w:val="24"/>
          <w:u w:val="single"/>
        </w:rPr>
        <w:t xml:space="preserve">                                        </w:t>
      </w:r>
    </w:p>
    <w:p w14:paraId="18B4EAD0" w14:textId="26A69FF8"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居民身份证号码：</w:t>
      </w:r>
      <w:r>
        <w:rPr>
          <w:rFonts w:ascii="宋体" w:eastAsia="宋体" w:hAnsi="宋体"/>
          <w:sz w:val="24"/>
          <w:u w:val="single"/>
        </w:rPr>
        <w:t xml:space="preserve">                                                 </w:t>
      </w:r>
    </w:p>
    <w:p w14:paraId="6FA0DCD7" w14:textId="0CA3EFD6"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（或其他有效证件名称</w:t>
      </w:r>
      <w:r>
        <w:rPr>
          <w:rFonts w:ascii="宋体" w:eastAsia="宋体" w:hAnsi="宋体"/>
          <w:sz w:val="24"/>
          <w:u w:val="single"/>
        </w:rPr>
        <w:t xml:space="preserve">         </w:t>
      </w:r>
      <w:r w:rsidRPr="00280268">
        <w:rPr>
          <w:rFonts w:ascii="宋体" w:eastAsia="宋体" w:hAnsi="宋体"/>
          <w:sz w:val="24"/>
        </w:rPr>
        <w:t>证件号：</w:t>
      </w:r>
      <w:r>
        <w:rPr>
          <w:rFonts w:ascii="宋体" w:eastAsia="宋体" w:hAnsi="宋体"/>
          <w:sz w:val="24"/>
          <w:u w:val="single"/>
        </w:rPr>
        <w:t xml:space="preserve">                            </w:t>
      </w:r>
    </w:p>
    <w:p w14:paraId="0945158D" w14:textId="27F54124"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户籍地址：</w:t>
      </w:r>
      <w:r>
        <w:rPr>
          <w:rFonts w:ascii="宋体" w:eastAsia="宋体" w:hAnsi="宋体"/>
          <w:sz w:val="24"/>
          <w:u w:val="single"/>
        </w:rPr>
        <w:t xml:space="preserve">                                                       </w:t>
      </w:r>
    </w:p>
    <w:p w14:paraId="3A587600" w14:textId="4F8EE411"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经常居住地（通讯地址）：</w:t>
      </w:r>
      <w:r>
        <w:rPr>
          <w:rFonts w:ascii="宋体" w:eastAsia="宋体" w:hAnsi="宋体"/>
          <w:sz w:val="24"/>
          <w:u w:val="single"/>
        </w:rPr>
        <w:t xml:space="preserve">                                          </w:t>
      </w:r>
    </w:p>
    <w:p w14:paraId="6EB3A52E" w14:textId="268DDEDC"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联系电话：</w:t>
      </w:r>
      <w:r>
        <w:rPr>
          <w:rFonts w:ascii="宋体" w:eastAsia="宋体" w:hAnsi="宋体"/>
          <w:sz w:val="24"/>
          <w:u w:val="single"/>
        </w:rPr>
        <w:t xml:space="preserve">                                                       </w:t>
      </w:r>
    </w:p>
    <w:p w14:paraId="7CD4C4FA" w14:textId="77777777" w:rsidR="00280268" w:rsidRPr="00280268" w:rsidRDefault="00280268" w:rsidP="00280268">
      <w:pPr>
        <w:spacing w:line="440" w:lineRule="exact"/>
        <w:ind w:firstLineChars="200" w:firstLine="480"/>
        <w:rPr>
          <w:rFonts w:ascii="宋体" w:eastAsia="宋体" w:hAnsi="宋体"/>
          <w:sz w:val="24"/>
        </w:rPr>
      </w:pPr>
    </w:p>
    <w:p w14:paraId="0995A0FC"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根据《关于维护新就业形态劳动者劳动保障权益的指导意见》等，甲乙双方 在平等自愿的基础上，一致同意订立本协议，共同遵守本协议所列条款。</w:t>
      </w:r>
    </w:p>
    <w:p w14:paraId="4C4DA841" w14:textId="77777777" w:rsidR="00280268" w:rsidRPr="00280268" w:rsidRDefault="00280268" w:rsidP="00280268">
      <w:pPr>
        <w:spacing w:line="440" w:lineRule="exact"/>
        <w:ind w:firstLineChars="200" w:firstLine="482"/>
        <w:rPr>
          <w:rFonts w:ascii="宋体" w:eastAsia="宋体" w:hAnsi="宋体"/>
          <w:b/>
          <w:bCs/>
          <w:sz w:val="24"/>
        </w:rPr>
      </w:pPr>
      <w:r w:rsidRPr="00280268">
        <w:rPr>
          <w:rFonts w:ascii="宋体" w:eastAsia="宋体" w:hAnsi="宋体"/>
          <w:b/>
          <w:bCs/>
          <w:sz w:val="24"/>
        </w:rPr>
        <w:t>一、主要权利义务</w:t>
      </w:r>
    </w:p>
    <w:p w14:paraId="5A3CB51B" w14:textId="24CA50EC"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第一条</w:t>
      </w:r>
      <w:r w:rsidRPr="00280268">
        <w:rPr>
          <w:rFonts w:ascii="宋体" w:eastAsia="宋体" w:hAnsi="宋体"/>
          <w:sz w:val="24"/>
        </w:rPr>
        <w:t xml:space="preserve"> 乙方工作内容为</w:t>
      </w:r>
      <w:r>
        <w:rPr>
          <w:rFonts w:ascii="宋体" w:eastAsia="宋体" w:hAnsi="宋体"/>
          <w:sz w:val="24"/>
        </w:rPr>
        <w:t>.</w:t>
      </w:r>
      <w:r w:rsidRPr="00280268">
        <w:rPr>
          <w:rFonts w:ascii="宋体" w:eastAsia="宋体" w:hAnsi="宋体"/>
          <w:sz w:val="24"/>
          <w:u w:val="single"/>
        </w:rPr>
        <w:t>完成XX服务任务</w:t>
      </w:r>
      <w:r w:rsidRPr="00280268">
        <w:rPr>
          <w:rFonts w:ascii="宋体" w:eastAsia="宋体" w:hAnsi="宋体"/>
          <w:sz w:val="24"/>
        </w:rPr>
        <w:t>。乙方的工作区域或工作地点</w:t>
      </w:r>
      <w:r w:rsidRPr="00280268">
        <w:rPr>
          <w:rFonts w:ascii="宋体" w:eastAsia="宋体" w:hAnsi="宋体"/>
          <w:sz w:val="24"/>
          <w:u w:val="single"/>
        </w:rPr>
        <w:t xml:space="preserve"> 依承接线下服务任务时确认</w:t>
      </w:r>
      <w:r w:rsidRPr="00280268">
        <w:rPr>
          <w:rFonts w:ascii="宋体" w:eastAsia="宋体" w:hAnsi="宋体"/>
          <w:sz w:val="24"/>
        </w:rPr>
        <w:t>。</w:t>
      </w:r>
    </w:p>
    <w:p w14:paraId="65FCB16F" w14:textId="3A4AA62C"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第二条</w:t>
      </w:r>
      <w:r w:rsidRPr="00280268">
        <w:rPr>
          <w:rFonts w:ascii="宋体" w:eastAsia="宋体" w:hAnsi="宋体"/>
          <w:sz w:val="24"/>
        </w:rPr>
        <w:t xml:space="preserve"> 甲方通过以下第</w:t>
      </w:r>
      <w:r>
        <w:rPr>
          <w:rFonts w:ascii="宋体" w:eastAsia="宋体" w:hAnsi="宋体"/>
          <w:sz w:val="24"/>
          <w:u w:val="single"/>
        </w:rPr>
        <w:t xml:space="preserve">    </w:t>
      </w:r>
      <w:r w:rsidRPr="00280268">
        <w:rPr>
          <w:rFonts w:ascii="宋体" w:eastAsia="宋体" w:hAnsi="宋体"/>
          <w:sz w:val="24"/>
        </w:rPr>
        <w:t>种方式提供管理和服务：</w:t>
      </w:r>
    </w:p>
    <w:p w14:paraId="2A2FED5B" w14:textId="1E4A14DE"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1.由甲方直接提供日常管理和服务，包括</w:t>
      </w:r>
      <w:r>
        <w:rPr>
          <w:rFonts w:ascii="宋体" w:eastAsia="宋体" w:hAnsi="宋体"/>
          <w:sz w:val="24"/>
          <w:u w:val="single"/>
        </w:rPr>
        <w:t xml:space="preserve">                   </w:t>
      </w:r>
    </w:p>
    <w:p w14:paraId="0BB18378" w14:textId="1515D869"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2.甲方与第三方建立业务合作关系，第三方提供相应属地化服务，包括</w:t>
      </w:r>
      <w:r w:rsidRPr="00280268">
        <w:rPr>
          <w:rFonts w:ascii="宋体" w:eastAsia="宋体" w:hAnsi="宋体"/>
          <w:sz w:val="24"/>
          <w:u w:val="single"/>
        </w:rPr>
        <w:t>薪税服务、线上线下指导和培训以及职业伤害保障参保理赔、</w:t>
      </w:r>
      <w:r>
        <w:rPr>
          <w:rFonts w:ascii="宋体" w:eastAsia="宋体" w:hAnsi="宋体" w:hint="eastAsia"/>
          <w:sz w:val="24"/>
          <w:u w:val="single"/>
        </w:rPr>
        <w:t xml:space="preserve"> </w:t>
      </w:r>
      <w:r>
        <w:rPr>
          <w:rFonts w:ascii="宋体" w:eastAsia="宋体" w:hAnsi="宋体"/>
          <w:sz w:val="24"/>
          <w:u w:val="single"/>
        </w:rPr>
        <w:t xml:space="preserve">     </w:t>
      </w:r>
      <w:r w:rsidRPr="00280268">
        <w:rPr>
          <w:rFonts w:ascii="宋体" w:eastAsia="宋体" w:hAnsi="宋体"/>
          <w:sz w:val="24"/>
          <w:u w:val="single"/>
        </w:rPr>
        <w:t xml:space="preserve"> 等运营服务</w:t>
      </w:r>
      <w:r w:rsidRPr="00280268">
        <w:rPr>
          <w:rFonts w:ascii="宋体" w:eastAsia="宋体" w:hAnsi="宋体"/>
          <w:sz w:val="24"/>
        </w:rPr>
        <w:t>，以满足与甲方的业务合同约定。反映乙方要求和意见，为乙方获得当地的公共服务等提供支持和协助等。（请点击链接/详见企业规章制度，认真阅读并确认）</w:t>
      </w:r>
    </w:p>
    <w:p w14:paraId="340D4A0B"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3.上述两种方式兼有。</w:t>
      </w:r>
    </w:p>
    <w:p w14:paraId="7CDE4B5A"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甲方已与第三方明确约定不得有以下行为，第三方如有下述行为，乙方可通过平台规则中明确的投诉渠道进行投诉。</w:t>
      </w:r>
    </w:p>
    <w:p w14:paraId="76FDC735"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（1）以任何形式、任何名义向乙方收取管理费、挂靠费、履约保证金等费</w:t>
      </w:r>
      <w:r w:rsidRPr="00280268">
        <w:rPr>
          <w:rFonts w:ascii="宋体" w:eastAsia="宋体" w:hAnsi="宋体"/>
          <w:sz w:val="24"/>
        </w:rPr>
        <w:lastRenderedPageBreak/>
        <w:t>用，要求回扣、截留报酬，强迫乙方参加活动、强制/诱导乙方办理与平台无关 业务、进行不合理消费等（合理的车辆租赁、维修服务费用除外）；</w:t>
      </w:r>
    </w:p>
    <w:p w14:paraId="00D044DA"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（2）以任何形式、任何名义对乙方进行不合理罚款；</w:t>
      </w:r>
    </w:p>
    <w:p w14:paraId="50EE17C4"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（3）以任何直接或间接方式限制乙方在工作时间、工作时长、接单等方面的自主决定权；</w:t>
      </w:r>
    </w:p>
    <w:p w14:paraId="5912995D"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（4）设置不合理工作门槛，例如：存在性别、民族、年龄、户籍等歧视； 要求乙方注册为个体工商户或另行签订与本协议不一致的其他协议等；</w:t>
      </w:r>
    </w:p>
    <w:p w14:paraId="39925DF3"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（5）第三方工作人员存在骚扰、欺凌等行为的；</w:t>
      </w:r>
    </w:p>
    <w:p w14:paraId="3F2B12F6" w14:textId="1508C8D3"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（6）其他：</w:t>
      </w:r>
      <w:r>
        <w:rPr>
          <w:rFonts w:ascii="宋体" w:eastAsia="宋体" w:hAnsi="宋体"/>
          <w:sz w:val="24"/>
          <w:u w:val="single"/>
        </w:rPr>
        <w:t xml:space="preserve">                                                </w:t>
      </w:r>
    </w:p>
    <w:p w14:paraId="72833F7B" w14:textId="77777777"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 xml:space="preserve">第三条 </w:t>
      </w:r>
      <w:r w:rsidRPr="00280268">
        <w:rPr>
          <w:rFonts w:ascii="宋体" w:eastAsia="宋体" w:hAnsi="宋体"/>
          <w:sz w:val="24"/>
        </w:rPr>
        <w:t>甲方不得以各种直接或间接措施限制乙方在多平台就业或客观上会导致限制其多平台就业的后果。乙方在多平台接单的，应按约定及时完成通过甲方平台已接订单。</w:t>
      </w:r>
    </w:p>
    <w:p w14:paraId="302742E7" w14:textId="77777777" w:rsidR="00280268" w:rsidRPr="00280268" w:rsidRDefault="00280268" w:rsidP="00280268">
      <w:pPr>
        <w:spacing w:line="440" w:lineRule="exact"/>
        <w:ind w:firstLineChars="200" w:firstLine="482"/>
        <w:rPr>
          <w:rFonts w:ascii="宋体" w:eastAsia="宋体" w:hAnsi="宋体"/>
          <w:b/>
          <w:bCs/>
          <w:sz w:val="24"/>
        </w:rPr>
      </w:pPr>
      <w:r w:rsidRPr="00280268">
        <w:rPr>
          <w:rFonts w:ascii="宋体" w:eastAsia="宋体" w:hAnsi="宋体"/>
          <w:b/>
          <w:bCs/>
          <w:sz w:val="24"/>
        </w:rPr>
        <w:t>二、服务订单推送与确认</w:t>
      </w:r>
    </w:p>
    <w:p w14:paraId="6D3E5D13" w14:textId="07BBB27E"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第四条</w:t>
      </w:r>
      <w:r w:rsidRPr="00280268">
        <w:rPr>
          <w:rFonts w:ascii="宋体" w:eastAsia="宋体" w:hAnsi="宋体"/>
          <w:sz w:val="24"/>
        </w:rPr>
        <w:t xml:space="preserve"> 甲方通过互联网信息推送的方式向乙方提供服务任务；服务任务推送显示为各类服务订单。服务订单显示必要的服务任务信息(包括但不限于： 1.</w:t>
      </w:r>
      <w:r>
        <w:rPr>
          <w:rFonts w:ascii="宋体" w:eastAsia="宋体" w:hAnsi="宋体"/>
          <w:sz w:val="24"/>
          <w:u w:val="single"/>
        </w:rPr>
        <w:t xml:space="preserve">          </w:t>
      </w:r>
      <w:r w:rsidRPr="00280268">
        <w:rPr>
          <w:rFonts w:ascii="宋体" w:eastAsia="宋体" w:hAnsi="宋体"/>
          <w:sz w:val="24"/>
        </w:rPr>
        <w:t>；2.</w:t>
      </w:r>
      <w:r>
        <w:rPr>
          <w:rFonts w:ascii="宋体" w:eastAsia="宋体" w:hAnsi="宋体"/>
          <w:sz w:val="24"/>
          <w:u w:val="single"/>
        </w:rPr>
        <w:t xml:space="preserve">          </w:t>
      </w:r>
      <w:r w:rsidRPr="00280268">
        <w:rPr>
          <w:rFonts w:ascii="宋体" w:eastAsia="宋体" w:hAnsi="宋体"/>
          <w:sz w:val="24"/>
        </w:rPr>
        <w:t>；3.</w:t>
      </w:r>
      <w:r>
        <w:rPr>
          <w:rFonts w:ascii="宋体" w:eastAsia="宋体" w:hAnsi="宋体"/>
          <w:sz w:val="24"/>
          <w:u w:val="single"/>
        </w:rPr>
        <w:t xml:space="preserve">          </w:t>
      </w:r>
      <w:r w:rsidRPr="00280268">
        <w:rPr>
          <w:rFonts w:ascii="宋体" w:eastAsia="宋体" w:hAnsi="宋体"/>
          <w:sz w:val="24"/>
        </w:rPr>
        <w:t>；4.</w:t>
      </w:r>
      <w:r>
        <w:rPr>
          <w:rFonts w:ascii="宋体" w:eastAsia="宋体" w:hAnsi="宋体"/>
          <w:sz w:val="24"/>
          <w:u w:val="single"/>
        </w:rPr>
        <w:t xml:space="preserve">          </w:t>
      </w:r>
      <w:r w:rsidRPr="00280268">
        <w:rPr>
          <w:rFonts w:ascii="宋体" w:eastAsia="宋体" w:hAnsi="宋体"/>
          <w:sz w:val="24"/>
        </w:rPr>
        <w:t>等)。</w:t>
      </w:r>
    </w:p>
    <w:p w14:paraId="0C8594D9" w14:textId="77777777"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第五条</w:t>
      </w:r>
      <w:r w:rsidRPr="00280268">
        <w:rPr>
          <w:rFonts w:ascii="宋体" w:eastAsia="宋体" w:hAnsi="宋体"/>
          <w:sz w:val="24"/>
        </w:rPr>
        <w:t xml:space="preserve"> 甲方按照以下规则向乙方推送订单。请点击链接/详见企业规章制度， 阅读订单推送规则并确认。甲方如变更订单推送规则会在平台页面公示，以显著方式提示乙方阅读并确认。</w:t>
      </w:r>
    </w:p>
    <w:p w14:paraId="7BABEE85"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甲方的订单推送规则遵循公平合理的原则确定，不因乙方的性别、年龄、民 族、户籍等有不合理的差别待遇。</w:t>
      </w:r>
    </w:p>
    <w:p w14:paraId="0DEA4C2C" w14:textId="77777777"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第六条</w:t>
      </w:r>
      <w:r w:rsidRPr="00280268">
        <w:rPr>
          <w:rFonts w:ascii="宋体" w:eastAsia="宋体" w:hAnsi="宋体"/>
          <w:sz w:val="24"/>
        </w:rPr>
        <w:t xml:space="preserve"> 在符合本协议第十二条之约定的前提下，乙方完全自主决定上线时间、在线时长、接单时间和下线时间等，并且不会因此对订单推送或服务费用确定产生直接影响。预约单中设定的预约时间不属于对乙方工作时间的限制。</w:t>
      </w:r>
    </w:p>
    <w:p w14:paraId="7078DE2B" w14:textId="77777777"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第七条</w:t>
      </w:r>
      <w:r w:rsidRPr="00280268">
        <w:rPr>
          <w:rFonts w:ascii="宋体" w:eastAsia="宋体" w:hAnsi="宋体"/>
          <w:sz w:val="24"/>
        </w:rPr>
        <w:t xml:space="preserve"> 乙方完成服务任务过程中应遵守甲方的平台服务规则并接受甲方的 监督。(请点击链接/详见企业规章制度，阅读平台服务规则并确认)。</w:t>
      </w:r>
    </w:p>
    <w:p w14:paraId="67EFFB93"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三、报酬及支付</w:t>
      </w:r>
    </w:p>
    <w:p w14:paraId="7C931C3A" w14:textId="18E05EF4"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第八条</w:t>
      </w:r>
      <w:r w:rsidRPr="00280268">
        <w:rPr>
          <w:rFonts w:ascii="宋体" w:eastAsia="宋体" w:hAnsi="宋体"/>
          <w:sz w:val="24"/>
        </w:rPr>
        <w:t xml:space="preserve"> 乙方服务报酬构成包括：</w:t>
      </w:r>
      <w:r w:rsidR="00DB38C7">
        <w:rPr>
          <w:rFonts w:ascii="宋体" w:eastAsia="宋体" w:hAnsi="宋体"/>
          <w:sz w:val="24"/>
          <w:u w:val="single"/>
        </w:rPr>
        <w:t xml:space="preserve">          </w:t>
      </w:r>
      <w:r w:rsidR="00DB38C7">
        <w:rPr>
          <w:rFonts w:ascii="宋体" w:eastAsia="宋体" w:hAnsi="宋体" w:hint="eastAsia"/>
          <w:sz w:val="24"/>
        </w:rPr>
        <w:t xml:space="preserve"> </w:t>
      </w:r>
      <w:r w:rsidR="00DB38C7">
        <w:rPr>
          <w:rFonts w:ascii="宋体" w:eastAsia="宋体" w:hAnsi="宋体"/>
          <w:sz w:val="24"/>
          <w:u w:val="single"/>
        </w:rPr>
        <w:t xml:space="preserve">          </w:t>
      </w:r>
      <w:r w:rsidR="00DB38C7">
        <w:rPr>
          <w:rFonts w:ascii="宋体" w:eastAsia="宋体" w:hAnsi="宋体" w:hint="eastAsia"/>
          <w:sz w:val="24"/>
        </w:rPr>
        <w:t xml:space="preserve"> </w:t>
      </w:r>
      <w:r w:rsidR="00DB38C7">
        <w:rPr>
          <w:rFonts w:ascii="宋体" w:eastAsia="宋体" w:hAnsi="宋体"/>
          <w:sz w:val="24"/>
          <w:u w:val="single"/>
        </w:rPr>
        <w:t xml:space="preserve">          </w:t>
      </w:r>
      <w:r w:rsidRPr="00280268">
        <w:rPr>
          <w:rFonts w:ascii="宋体" w:eastAsia="宋体" w:hAnsi="宋体"/>
          <w:sz w:val="24"/>
        </w:rPr>
        <w:t>等。</w:t>
      </w:r>
    </w:p>
    <w:p w14:paraId="788E4235" w14:textId="14EB076F" w:rsidR="00280268" w:rsidRPr="00280268" w:rsidRDefault="00280268" w:rsidP="00DB38C7">
      <w:pPr>
        <w:spacing w:line="440" w:lineRule="exact"/>
        <w:ind w:firstLineChars="200" w:firstLine="480"/>
        <w:rPr>
          <w:rFonts w:ascii="宋体" w:eastAsia="宋体" w:hAnsi="宋体"/>
          <w:sz w:val="24"/>
        </w:rPr>
      </w:pPr>
      <w:r w:rsidRPr="00280268">
        <w:rPr>
          <w:rFonts w:ascii="宋体" w:eastAsia="宋体" w:hAnsi="宋体"/>
          <w:sz w:val="24"/>
        </w:rPr>
        <w:t>服务报酬的确定主要参考以下因素：1.</w:t>
      </w:r>
      <w:r w:rsidR="00DB38C7">
        <w:rPr>
          <w:rFonts w:ascii="宋体" w:eastAsia="宋体" w:hAnsi="宋体"/>
          <w:sz w:val="24"/>
          <w:u w:val="single"/>
        </w:rPr>
        <w:t xml:space="preserve">          </w:t>
      </w:r>
      <w:r w:rsidRPr="00280268">
        <w:rPr>
          <w:rFonts w:ascii="宋体" w:eastAsia="宋体" w:hAnsi="宋体"/>
          <w:sz w:val="24"/>
        </w:rPr>
        <w:t>; 2.</w:t>
      </w:r>
      <w:r w:rsidR="00DB38C7">
        <w:rPr>
          <w:rFonts w:ascii="宋体" w:eastAsia="宋体" w:hAnsi="宋体"/>
          <w:sz w:val="24"/>
          <w:u w:val="single"/>
        </w:rPr>
        <w:t xml:space="preserve">          </w:t>
      </w:r>
      <w:r w:rsidRPr="00280268">
        <w:rPr>
          <w:rFonts w:ascii="宋体" w:eastAsia="宋体" w:hAnsi="宋体"/>
          <w:sz w:val="24"/>
        </w:rPr>
        <w:t>； 3.</w:t>
      </w:r>
      <w:r w:rsidR="00DB38C7">
        <w:rPr>
          <w:rFonts w:ascii="宋体" w:eastAsia="宋体" w:hAnsi="宋体"/>
          <w:sz w:val="24"/>
          <w:u w:val="single"/>
        </w:rPr>
        <w:t xml:space="preserve">          </w:t>
      </w:r>
      <w:r w:rsidRPr="00280268">
        <w:rPr>
          <w:rFonts w:ascii="宋体" w:eastAsia="宋体" w:hAnsi="宋体"/>
          <w:sz w:val="24"/>
        </w:rPr>
        <w:t>;4.</w:t>
      </w:r>
      <w:r w:rsidR="00DB38C7">
        <w:rPr>
          <w:rFonts w:ascii="宋体" w:eastAsia="宋体" w:hAnsi="宋体"/>
          <w:sz w:val="24"/>
          <w:u w:val="single"/>
        </w:rPr>
        <w:t xml:space="preserve">          </w:t>
      </w:r>
      <w:r w:rsidRPr="00280268">
        <w:rPr>
          <w:rFonts w:ascii="宋体" w:eastAsia="宋体" w:hAnsi="宋体"/>
          <w:sz w:val="24"/>
        </w:rPr>
        <w:t>；5.</w:t>
      </w:r>
      <w:r w:rsidR="00DB38C7">
        <w:rPr>
          <w:rFonts w:ascii="宋体" w:eastAsia="宋体" w:hAnsi="宋体"/>
          <w:sz w:val="24"/>
          <w:u w:val="single"/>
        </w:rPr>
        <w:t xml:space="preserve">          </w:t>
      </w:r>
      <w:r w:rsidRPr="00280268">
        <w:rPr>
          <w:rFonts w:ascii="宋体" w:eastAsia="宋体" w:hAnsi="宋体"/>
          <w:sz w:val="24"/>
        </w:rPr>
        <w:t>等。乙方提供正常劳动情形下，获得的服务报酬不低于当地小时最低工资标准。法定节假日的报酬标准应高于工作</w:t>
      </w:r>
      <w:r w:rsidRPr="00280268">
        <w:rPr>
          <w:rFonts w:ascii="宋体" w:eastAsia="宋体" w:hAnsi="宋体"/>
          <w:sz w:val="24"/>
        </w:rPr>
        <w:lastRenderedPageBreak/>
        <w:t>日。请点击链接/详见企业规章制度，认真阅读报酬支付规则相关内容，并确认。</w:t>
      </w:r>
    </w:p>
    <w:p w14:paraId="048EDD00" w14:textId="77777777"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第九条</w:t>
      </w:r>
      <w:r w:rsidRPr="00280268">
        <w:rPr>
          <w:rFonts w:ascii="宋体" w:eastAsia="宋体" w:hAnsi="宋体"/>
          <w:sz w:val="24"/>
        </w:rPr>
        <w:t xml:space="preserve"> 甲方按</w:t>
      </w:r>
      <w:r w:rsidRPr="00DB38C7">
        <w:rPr>
          <w:rFonts w:ascii="宋体" w:eastAsia="宋体" w:hAnsi="宋体"/>
          <w:sz w:val="24"/>
          <w:u w:val="single"/>
        </w:rPr>
        <w:t>每单/每天/每7天/每15天/每月</w:t>
      </w:r>
      <w:r w:rsidRPr="00280268">
        <w:rPr>
          <w:rFonts w:ascii="宋体" w:eastAsia="宋体" w:hAnsi="宋体"/>
          <w:sz w:val="24"/>
        </w:rPr>
        <w:t>和乙方结算支付一次报酬。 乙方可根据实际情况随时提现。提现可能因银行支付规则等造成延迟。</w:t>
      </w:r>
    </w:p>
    <w:p w14:paraId="77C0F248" w14:textId="50A04B1D"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第十条</w:t>
      </w:r>
      <w:r w:rsidRPr="00280268">
        <w:rPr>
          <w:rFonts w:ascii="宋体" w:eastAsia="宋体" w:hAnsi="宋体"/>
          <w:sz w:val="24"/>
        </w:rPr>
        <w:t xml:space="preserve"> 甲方在乙方每单服务结束后24小时/72小时内向其提供服务结算清 单，其内容包括：1.有关服务订单履行情况信息；2.服务费总额及其构成情况信 息；3.有关扣减项目及数额信息；4.</w:t>
      </w:r>
      <w:r w:rsidR="00DB38C7">
        <w:rPr>
          <w:rFonts w:ascii="宋体" w:eastAsia="宋体" w:hAnsi="宋体"/>
          <w:sz w:val="24"/>
          <w:u w:val="single"/>
        </w:rPr>
        <w:t xml:space="preserve">        </w:t>
      </w:r>
      <w:r w:rsidRPr="00280268">
        <w:rPr>
          <w:rFonts w:ascii="宋体" w:eastAsia="宋体" w:hAnsi="宋体"/>
          <w:sz w:val="24"/>
        </w:rPr>
        <w:t>；5.</w:t>
      </w:r>
      <w:r w:rsidR="00DB38C7">
        <w:rPr>
          <w:rFonts w:ascii="宋体" w:eastAsia="宋体" w:hAnsi="宋体"/>
          <w:sz w:val="24"/>
          <w:u w:val="single"/>
        </w:rPr>
        <w:t xml:space="preserve">        </w:t>
      </w:r>
      <w:r w:rsidRPr="00280268">
        <w:rPr>
          <w:rFonts w:ascii="宋体" w:eastAsia="宋体" w:hAnsi="宋体"/>
          <w:sz w:val="24"/>
        </w:rPr>
        <w:t>等。甲方确保乙方在本次订单服务结束后</w:t>
      </w:r>
      <w:r w:rsidR="00DB38C7">
        <w:rPr>
          <w:rFonts w:ascii="宋体" w:eastAsia="宋体" w:hAnsi="宋体"/>
          <w:sz w:val="24"/>
          <w:u w:val="single"/>
        </w:rPr>
        <w:t xml:space="preserve">   </w:t>
      </w:r>
      <w:r w:rsidRPr="00280268">
        <w:rPr>
          <w:rFonts w:ascii="宋体" w:eastAsia="宋体" w:hAnsi="宋体"/>
          <w:sz w:val="24"/>
        </w:rPr>
        <w:t>个月内随时可查询和下载该服务信息清单的相关信息。</w:t>
      </w:r>
    </w:p>
    <w:p w14:paraId="401BB795" w14:textId="77777777"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第十一条</w:t>
      </w:r>
      <w:r w:rsidRPr="00280268">
        <w:rPr>
          <w:rFonts w:ascii="宋体" w:eastAsia="宋体" w:hAnsi="宋体"/>
          <w:sz w:val="24"/>
        </w:rPr>
        <w:t xml:space="preserve"> 乙方服务完成情况有可能影响每笔订单的服务报酬。乙方如果存在互联网平台规则中明确规定的一般违规行为，甲方会根据制度规则和平台算法相应扣减该笔订单的服务报酬。甲方平台规则中会明确规定可能致乙方服务报酬扣减的一般违反服务规范或平台规则的行为，请点击链接/详见企业规章制度， 仔细阅读</w:t>
      </w:r>
      <w:r w:rsidRPr="00D34A2B">
        <w:rPr>
          <w:rFonts w:ascii="宋体" w:eastAsia="宋体" w:hAnsi="宋体"/>
          <w:sz w:val="24"/>
          <w:u w:val="single"/>
        </w:rPr>
        <w:t>报酬支付规则及一般违反服务规范或平台规则行为的范围等相关内容</w:t>
      </w:r>
      <w:r w:rsidRPr="00280268">
        <w:rPr>
          <w:rFonts w:ascii="宋体" w:eastAsia="宋体" w:hAnsi="宋体"/>
          <w:sz w:val="24"/>
        </w:rPr>
        <w:t>， 并确认。甲方不能单纯因客户差评或因不可抗力等非主观因素未按时完成工作任务扣减乙方服务报酬。</w:t>
      </w:r>
    </w:p>
    <w:p w14:paraId="025E99B0" w14:textId="0B0A96D4"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一般违规行为，单次违规扣减不超过该次服务报酬总额的</w:t>
      </w:r>
      <w:r w:rsidR="00D34A2B">
        <w:rPr>
          <w:rFonts w:ascii="宋体" w:eastAsia="宋体" w:hAnsi="宋体"/>
          <w:sz w:val="24"/>
          <w:u w:val="single"/>
        </w:rPr>
        <w:t xml:space="preserve">      </w:t>
      </w:r>
      <w:r w:rsidRPr="00280268">
        <w:rPr>
          <w:rFonts w:ascii="宋体" w:eastAsia="宋体" w:hAnsi="宋体"/>
          <w:sz w:val="24"/>
        </w:rPr>
        <w:t>%，扣减信息在订单服务报酬支付中显示。甲方做出扣减服务眼酬决定时，应及时告知乙方扣 减理由、金额等信息。乙方对扣减决定有异议的，可通过甲方提供的申诉渠道提出异议。异议成立的，扣减服务报酬在</w:t>
      </w:r>
      <w:r w:rsidR="00D34A2B">
        <w:rPr>
          <w:rFonts w:ascii="宋体" w:eastAsia="宋体" w:hAnsi="宋体"/>
          <w:sz w:val="24"/>
          <w:u w:val="single"/>
        </w:rPr>
        <w:t xml:space="preserve">     </w:t>
      </w:r>
      <w:r w:rsidRPr="00280268">
        <w:rPr>
          <w:rFonts w:ascii="宋体" w:eastAsia="宋体" w:hAnsi="宋体"/>
          <w:sz w:val="24"/>
        </w:rPr>
        <w:t>日内返还乙方。</w:t>
      </w:r>
    </w:p>
    <w:p w14:paraId="023A9E27"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乙方存在严重违反服务行为规范或严重侵犯客户权益行为的，单次扣减不超过该次服务报酬总额的100%，甲方做出扣减服务报酬决定时，参照上款流程办理。严重违反服务行为规范或严重侵犯客户权益行为的范围参照本协议第二十二 条约定。</w:t>
      </w:r>
    </w:p>
    <w:p w14:paraId="1DD1EDE7" w14:textId="46BB508F" w:rsidR="00280268" w:rsidRPr="00280268" w:rsidRDefault="00280268" w:rsidP="00280268">
      <w:pPr>
        <w:spacing w:line="440" w:lineRule="exact"/>
        <w:ind w:firstLineChars="200" w:firstLine="482"/>
        <w:rPr>
          <w:rFonts w:ascii="宋体" w:eastAsia="宋体" w:hAnsi="宋体"/>
          <w:b/>
          <w:bCs/>
          <w:sz w:val="24"/>
        </w:rPr>
      </w:pPr>
      <w:r w:rsidRPr="00280268">
        <w:rPr>
          <w:rFonts w:ascii="宋体" w:eastAsia="宋体" w:hAnsi="宋体"/>
          <w:b/>
          <w:bCs/>
          <w:sz w:val="24"/>
        </w:rPr>
        <w:t>四、服务时间与休息</w:t>
      </w:r>
    </w:p>
    <w:p w14:paraId="19A07615" w14:textId="406F6B29"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第十二条</w:t>
      </w:r>
      <w:r w:rsidRPr="00280268">
        <w:rPr>
          <w:rFonts w:ascii="宋体" w:eastAsia="宋体" w:hAnsi="宋体"/>
          <w:sz w:val="24"/>
        </w:rPr>
        <w:t xml:space="preserve"> 甲方实时掌握乙方的工作情况，并且记录其服务时间。甲方采取以下第</w:t>
      </w:r>
      <w:r w:rsidR="00D34A2B">
        <w:rPr>
          <w:rFonts w:ascii="宋体" w:eastAsia="宋体" w:hAnsi="宋体"/>
          <w:sz w:val="24"/>
          <w:u w:val="single"/>
        </w:rPr>
        <w:t xml:space="preserve">     </w:t>
      </w:r>
      <w:r w:rsidRPr="00280268">
        <w:rPr>
          <w:rFonts w:ascii="宋体" w:eastAsia="宋体" w:hAnsi="宋体"/>
          <w:sz w:val="24"/>
        </w:rPr>
        <w:t>种措施，保证乙方身体健康和合理休息：</w:t>
      </w:r>
    </w:p>
    <w:p w14:paraId="3BDEB42F" w14:textId="2A2611E9"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1.（适用于配送、出行等行业）乙方连续接单时间达到4小时的，系统会发出疲劳提示，甲方停止推送订单20分钟；乙方每24小时累计接单时间超过</w:t>
      </w:r>
      <w:r w:rsidR="00D34A2B">
        <w:rPr>
          <w:rFonts w:ascii="宋体" w:eastAsia="宋体" w:hAnsi="宋体"/>
          <w:sz w:val="24"/>
          <w:u w:val="single"/>
        </w:rPr>
        <w:t xml:space="preserve">    </w:t>
      </w:r>
      <w:r w:rsidRPr="00280268">
        <w:rPr>
          <w:rFonts w:ascii="宋体" w:eastAsia="宋体" w:hAnsi="宋体"/>
          <w:sz w:val="24"/>
        </w:rPr>
        <w:t>小时的，甲方会推送休息提示，建议乙方下线休息</w:t>
      </w:r>
      <w:r w:rsidR="00D34A2B">
        <w:rPr>
          <w:rFonts w:ascii="宋体" w:eastAsia="宋体" w:hAnsi="宋体"/>
          <w:sz w:val="24"/>
          <w:u w:val="single"/>
        </w:rPr>
        <w:t xml:space="preserve">     </w:t>
      </w:r>
      <w:r w:rsidRPr="00280268">
        <w:rPr>
          <w:rFonts w:ascii="宋体" w:eastAsia="宋体" w:hAnsi="宋体"/>
          <w:sz w:val="24"/>
        </w:rPr>
        <w:t>小时/甲方会停止推送订单</w:t>
      </w:r>
      <w:r w:rsidR="00D34A2B">
        <w:rPr>
          <w:rFonts w:ascii="宋体" w:eastAsia="宋体" w:hAnsi="宋体"/>
          <w:sz w:val="24"/>
          <w:u w:val="single"/>
        </w:rPr>
        <w:t xml:space="preserve">    </w:t>
      </w:r>
      <w:r w:rsidRPr="00280268">
        <w:rPr>
          <w:rFonts w:ascii="宋体" w:eastAsia="宋体" w:hAnsi="宋体"/>
          <w:sz w:val="24"/>
        </w:rPr>
        <w:t>小时。如乙方当时正在执行订单任务过程中，则从该订单任务完成后开始计时。接单时间是指乙方自执行订单任务时起至完成任务时止的全部时间，如同一时间接两个及以上订单，接单时间不重复计算</w:t>
      </w:r>
      <w:r w:rsidR="00D34A2B">
        <w:rPr>
          <w:rFonts w:ascii="宋体" w:eastAsia="宋体" w:hAnsi="宋体" w:hint="eastAsia"/>
          <w:sz w:val="24"/>
        </w:rPr>
        <w:t>。</w:t>
      </w:r>
    </w:p>
    <w:p w14:paraId="69B33D86" w14:textId="569A2B45"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lastRenderedPageBreak/>
        <w:t>2.</w:t>
      </w:r>
      <w:r w:rsidR="00D34A2B">
        <w:rPr>
          <w:rFonts w:ascii="宋体" w:eastAsia="宋体" w:hAnsi="宋体"/>
          <w:sz w:val="24"/>
          <w:u w:val="single"/>
        </w:rPr>
        <w:t xml:space="preserve">                                                               </w:t>
      </w:r>
    </w:p>
    <w:p w14:paraId="1C4C1E57" w14:textId="737AD8E5" w:rsidR="00280268" w:rsidRPr="00D34A2B" w:rsidRDefault="00280268" w:rsidP="00280268">
      <w:pPr>
        <w:spacing w:line="440" w:lineRule="exact"/>
        <w:ind w:firstLineChars="200" w:firstLine="482"/>
        <w:rPr>
          <w:rFonts w:ascii="宋体" w:eastAsia="宋体" w:hAnsi="宋体"/>
          <w:b/>
          <w:bCs/>
          <w:sz w:val="24"/>
        </w:rPr>
      </w:pPr>
      <w:r w:rsidRPr="00D34A2B">
        <w:rPr>
          <w:rFonts w:ascii="宋体" w:eastAsia="宋体" w:hAnsi="宋体"/>
          <w:b/>
          <w:bCs/>
          <w:sz w:val="24"/>
        </w:rPr>
        <w:t>法律、行政法规或规章另有规定的，按照有关规定执行。</w:t>
      </w:r>
    </w:p>
    <w:p w14:paraId="2F34AF39" w14:textId="77777777" w:rsidR="00280268" w:rsidRPr="00D34A2B" w:rsidRDefault="00280268" w:rsidP="00280268">
      <w:pPr>
        <w:spacing w:line="440" w:lineRule="exact"/>
        <w:ind w:firstLineChars="200" w:firstLine="482"/>
        <w:rPr>
          <w:rFonts w:ascii="宋体" w:eastAsia="宋体" w:hAnsi="宋体"/>
          <w:b/>
          <w:bCs/>
          <w:sz w:val="24"/>
        </w:rPr>
      </w:pPr>
      <w:r w:rsidRPr="00D34A2B">
        <w:rPr>
          <w:rFonts w:ascii="宋体" w:eastAsia="宋体" w:hAnsi="宋体"/>
          <w:b/>
          <w:bCs/>
          <w:sz w:val="24"/>
        </w:rPr>
        <w:t>第十三条 乙方在多平台工作的，应合理安排休息时间，避免疲劳工作。</w:t>
      </w:r>
    </w:p>
    <w:p w14:paraId="1332D95A" w14:textId="77777777" w:rsidR="00280268" w:rsidRPr="00280268" w:rsidRDefault="00280268" w:rsidP="00280268">
      <w:pPr>
        <w:spacing w:line="440" w:lineRule="exact"/>
        <w:ind w:firstLineChars="200" w:firstLine="482"/>
        <w:rPr>
          <w:rFonts w:ascii="宋体" w:eastAsia="宋体" w:hAnsi="宋体"/>
          <w:b/>
          <w:bCs/>
          <w:sz w:val="24"/>
        </w:rPr>
      </w:pPr>
      <w:r w:rsidRPr="00280268">
        <w:rPr>
          <w:rFonts w:ascii="宋体" w:eastAsia="宋体" w:hAnsi="宋体"/>
          <w:b/>
          <w:bCs/>
          <w:sz w:val="24"/>
        </w:rPr>
        <w:t>五、 职业保障</w:t>
      </w:r>
    </w:p>
    <w:p w14:paraId="20C91BA7" w14:textId="77777777"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第十四条</w:t>
      </w:r>
      <w:r w:rsidRPr="00280268">
        <w:rPr>
          <w:rFonts w:ascii="宋体" w:eastAsia="宋体" w:hAnsi="宋体"/>
          <w:sz w:val="24"/>
        </w:rPr>
        <w:t xml:space="preserve"> 甲方负有保障乙方职业安全卫生和进行相关培训的责任，有权要求乙方遵守职业安全规范并参加相关培训。</w:t>
      </w:r>
    </w:p>
    <w:p w14:paraId="5E3693DB"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甲方为乙方提供职业安全卫生、平台操作、平台规则等培训。乙方应按照要求参加相关培训。</w:t>
      </w:r>
    </w:p>
    <w:p w14:paraId="6ED32F9E" w14:textId="77777777"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第十五条</w:t>
      </w:r>
      <w:r w:rsidRPr="00280268">
        <w:rPr>
          <w:rFonts w:ascii="宋体" w:eastAsia="宋体" w:hAnsi="宋体"/>
          <w:sz w:val="24"/>
        </w:rPr>
        <w:t xml:space="preserve"> 甲方为乙方提供必要且符合国家或者行业标准的劳动防护用品及安全防护用品的获取渠道。</w:t>
      </w:r>
    </w:p>
    <w:p w14:paraId="36D6B24A" w14:textId="77777777"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第十六条</w:t>
      </w:r>
      <w:r w:rsidRPr="00280268">
        <w:rPr>
          <w:rFonts w:ascii="宋体" w:eastAsia="宋体" w:hAnsi="宋体"/>
          <w:sz w:val="24"/>
        </w:rPr>
        <w:t xml:space="preserve"> 乙方应遵守各项安全生产法律法规，定期确认有关设备、工具符合安全生产规定，完成任务过程中应遵守道路交通安全及安全生产规章制度和操作规程，正确佩戴、使用劳动防护用品及安全防护用品。</w:t>
      </w:r>
    </w:p>
    <w:p w14:paraId="65829E51" w14:textId="77777777"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第十七条</w:t>
      </w:r>
      <w:r w:rsidRPr="00280268">
        <w:rPr>
          <w:rFonts w:ascii="宋体" w:eastAsia="宋体" w:hAnsi="宋体"/>
          <w:sz w:val="24"/>
        </w:rPr>
        <w:t xml:space="preserve"> 甲方会采取必要措施保障乙方人格尊严不受侵害，并向乙方提供紧急情形下请求救助的渠道或联系方式，乙方在完成服务任务过程中如受到侵害，可向甲方请求救助，甲方有义务提供帮助。</w:t>
      </w:r>
    </w:p>
    <w:p w14:paraId="5F0076AB" w14:textId="77777777"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第十八条</w:t>
      </w:r>
      <w:r w:rsidRPr="00280268">
        <w:rPr>
          <w:rFonts w:ascii="宋体" w:eastAsia="宋体" w:hAnsi="宋体"/>
          <w:sz w:val="24"/>
        </w:rPr>
        <w:t xml:space="preserve"> 乙方在完成服务任务过程中如果遭遇极端天气、危险路况或遭到欺凌、骚扰等情形的，有权终止服务任务的履行，并向甲方及时说明情况，保留证据。</w:t>
      </w:r>
    </w:p>
    <w:p w14:paraId="2FD577E2"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请乙方点击链接/详见企业规章制度或联系甲方客服，了解在遭遇极端天气、 遇到危险或在完成服务任务过程中受到欺凌或骚扰时寻求帮助和进行投诉的途径。</w:t>
      </w:r>
    </w:p>
    <w:p w14:paraId="2B64D2F3" w14:textId="5203E334"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第十九条</w:t>
      </w:r>
      <w:r w:rsidRPr="00280268">
        <w:rPr>
          <w:rFonts w:ascii="宋体" w:eastAsia="宋体" w:hAnsi="宋体"/>
          <w:sz w:val="24"/>
        </w:rPr>
        <w:t xml:space="preserve"> 甲方为乙方提供以下第</w:t>
      </w:r>
      <w:r w:rsidR="00D34A2B">
        <w:rPr>
          <w:rFonts w:ascii="宋体" w:eastAsia="宋体" w:hAnsi="宋体"/>
          <w:sz w:val="24"/>
          <w:u w:val="single"/>
        </w:rPr>
        <w:t xml:space="preserve">    </w:t>
      </w:r>
      <w:r w:rsidRPr="00280268">
        <w:rPr>
          <w:rFonts w:ascii="宋体" w:eastAsia="宋体" w:hAnsi="宋体"/>
          <w:sz w:val="24"/>
        </w:rPr>
        <w:t>项保障计划：</w:t>
      </w:r>
    </w:p>
    <w:p w14:paraId="55FD7072"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1.甲方按国家和所在地有关要求为乙方参加新就业形态就业人员职业伤害保障试点，缴纳职业伤害保障费，承担相应的职业伤害保障责任；</w:t>
      </w:r>
    </w:p>
    <w:p w14:paraId="76CF99C8" w14:textId="71A7ECA9"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2.甲方通过</w:t>
      </w:r>
      <w:r w:rsidR="00D34A2B">
        <w:rPr>
          <w:rFonts w:ascii="宋体" w:eastAsia="宋体" w:hAnsi="宋体"/>
          <w:sz w:val="24"/>
          <w:u w:val="single"/>
        </w:rPr>
        <w:t xml:space="preserve">              </w:t>
      </w:r>
      <w:r w:rsidRPr="00280268">
        <w:rPr>
          <w:rFonts w:ascii="宋体" w:eastAsia="宋体" w:hAnsi="宋体"/>
          <w:sz w:val="24"/>
        </w:rPr>
        <w:t>商业保险对乙方受到的职业伤害予以合理赔偿；</w:t>
      </w:r>
    </w:p>
    <w:p w14:paraId="154B7BBB" w14:textId="51AB894C"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3.其他商业保险计划：</w:t>
      </w:r>
      <w:r w:rsidR="00D34A2B">
        <w:rPr>
          <w:rFonts w:ascii="宋体" w:eastAsia="宋体" w:hAnsi="宋体"/>
          <w:sz w:val="24"/>
          <w:u w:val="single"/>
        </w:rPr>
        <w:t xml:space="preserve">                                            </w:t>
      </w:r>
    </w:p>
    <w:p w14:paraId="0BD661F8" w14:textId="77777777"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第二十条</w:t>
      </w:r>
      <w:r w:rsidRPr="00280268">
        <w:rPr>
          <w:rFonts w:ascii="宋体" w:eastAsia="宋体" w:hAnsi="宋体"/>
          <w:sz w:val="24"/>
        </w:rPr>
        <w:t xml:space="preserve"> 甲方支持并愿意协助乙方作为灵活就业人员参加企业职工基本养老保险、职工基本医疗保险或按规定参加城乡居民基本养老保险、城乡居民基本医疗保险。所在地方或行业有特别规定的，按照有关规定执行。</w:t>
      </w:r>
    </w:p>
    <w:p w14:paraId="3A7920F0" w14:textId="77777777" w:rsidR="00280268" w:rsidRPr="00280268" w:rsidRDefault="00280268" w:rsidP="00280268">
      <w:pPr>
        <w:spacing w:line="440" w:lineRule="exact"/>
        <w:ind w:firstLineChars="200" w:firstLine="482"/>
        <w:rPr>
          <w:rFonts w:ascii="宋体" w:eastAsia="宋体" w:hAnsi="宋体"/>
          <w:b/>
          <w:bCs/>
          <w:sz w:val="24"/>
        </w:rPr>
      </w:pPr>
      <w:r w:rsidRPr="00280268">
        <w:rPr>
          <w:rFonts w:ascii="宋体" w:eastAsia="宋体" w:hAnsi="宋体"/>
          <w:b/>
          <w:bCs/>
          <w:sz w:val="24"/>
        </w:rPr>
        <w:t>六、协议的履行、变更、解除和违约责任</w:t>
      </w:r>
    </w:p>
    <w:p w14:paraId="53F179B8" w14:textId="77777777"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lastRenderedPageBreak/>
        <w:t>第二十一条</w:t>
      </w:r>
      <w:r w:rsidRPr="00280268">
        <w:rPr>
          <w:rFonts w:ascii="宋体" w:eastAsia="宋体" w:hAnsi="宋体"/>
          <w:sz w:val="24"/>
        </w:rPr>
        <w:t xml:space="preserve"> 甲方承诺以显著方式、清晰易懂的语言真实、准确、全面地告知乙方平台进入退出、订单分配、计件单价、抽成比例、报酬构成及支付、工作 时间、奖惩规则、安全要求等直接涉及乙方劳动权益的制度规则和平台算法。</w:t>
      </w:r>
    </w:p>
    <w:p w14:paraId="71D75C36" w14:textId="0EE8D14E"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甲方承诺在制定、修订前述直接涉及乙方劳动权益的制度规则和平台算法前， 通过</w:t>
      </w:r>
      <w:r w:rsidR="00D34A2B">
        <w:rPr>
          <w:rFonts w:ascii="宋体" w:eastAsia="宋体" w:hAnsi="宋体"/>
          <w:sz w:val="24"/>
          <w:u w:val="single"/>
        </w:rPr>
        <w:t xml:space="preserve">                     </w:t>
      </w:r>
      <w:r w:rsidRPr="00280268">
        <w:rPr>
          <w:rFonts w:ascii="宋体" w:eastAsia="宋体" w:hAnsi="宋体"/>
          <w:sz w:val="24"/>
        </w:rPr>
        <w:t>方式听取工会或乙方所属群体代表的意见建议，将结果公示并告知乙方。</w:t>
      </w:r>
    </w:p>
    <w:p w14:paraId="6DF971AF"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甲方变更前述直接涉及乙方劳动权益的制度规则和平台算法的，将以显著方式提示乙方阅读，并确认。</w:t>
      </w:r>
    </w:p>
    <w:p w14:paraId="158B4056"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甲方承诺坚持算法取中原则，算法规则的制定以保障乙方安全健康为基本前提，强化恶劣天气等特殊情形下的算法优化和安全提示。</w:t>
      </w:r>
    </w:p>
    <w:p w14:paraId="1A2FDD2A" w14:textId="77777777"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第二十二条</w:t>
      </w:r>
      <w:r w:rsidRPr="00280268">
        <w:rPr>
          <w:rFonts w:ascii="宋体" w:eastAsia="宋体" w:hAnsi="宋体"/>
          <w:sz w:val="24"/>
        </w:rPr>
        <w:t xml:space="preserve"> 乙方应遵循诚实信用原则履行本协议约定的任务，因乙方故意、 严重过失、严重违反服务行为规范给甲方或客户造成严重损失的，甲方有权注销乙方账号并解除本协议，给甲方造成经济损失的，有权要求乙方给予赔偿；给客户造成损失的，依法承担赔偿责任；涉嫌违法的向公安机关报案，并协助公安机关处理。</w:t>
      </w:r>
    </w:p>
    <w:p w14:paraId="39445765" w14:textId="185D5489"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严重违反服务行为规范或严重侵犯客户权益行为属于平台规则中的禁止性行为，包括但不限于：</w:t>
      </w:r>
      <w:r w:rsidR="00D34A2B">
        <w:rPr>
          <w:rFonts w:ascii="宋体" w:eastAsia="宋体" w:hAnsi="宋体"/>
          <w:sz w:val="24"/>
          <w:u w:val="single"/>
        </w:rPr>
        <w:t xml:space="preserve">                                     </w:t>
      </w:r>
      <w:r w:rsidRPr="00280268">
        <w:rPr>
          <w:rFonts w:ascii="宋体" w:eastAsia="宋体" w:hAnsi="宋体"/>
          <w:sz w:val="24"/>
        </w:rPr>
        <w:t>等。（请点击链接/详见企业规章制度，认真阅读平台规则中的禁止性行为及其后果的有关规 定。）</w:t>
      </w:r>
    </w:p>
    <w:p w14:paraId="0DD98DF1" w14:textId="75DEDA13"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第二十三条</w:t>
      </w:r>
      <w:r w:rsidRPr="00280268">
        <w:rPr>
          <w:rFonts w:ascii="宋体" w:eastAsia="宋体" w:hAnsi="宋体"/>
          <w:sz w:val="24"/>
        </w:rPr>
        <w:t xml:space="preserve"> 甲方为乙方提供以下申诉和提出意见建议的渠道</w:t>
      </w:r>
      <w:r w:rsidR="00D34A2B">
        <w:rPr>
          <w:rFonts w:ascii="宋体" w:eastAsia="宋体" w:hAnsi="宋体"/>
          <w:sz w:val="24"/>
          <w:u w:val="single"/>
        </w:rPr>
        <w:t xml:space="preserve">          </w:t>
      </w:r>
      <w:r w:rsidRPr="00280268">
        <w:rPr>
          <w:rFonts w:ascii="宋体" w:eastAsia="宋体" w:hAnsi="宋体"/>
          <w:sz w:val="24"/>
        </w:rPr>
        <w:t>乙方如对于报酬计算、服务时长、服务费用扣减、委托管理方责任、</w:t>
      </w:r>
      <w:r w:rsidR="00D34A2B">
        <w:rPr>
          <w:rFonts w:ascii="宋体" w:eastAsia="宋体" w:hAnsi="宋体"/>
          <w:sz w:val="24"/>
          <w:u w:val="single"/>
        </w:rPr>
        <w:t xml:space="preserve">            </w:t>
      </w:r>
      <w:r w:rsidRPr="00280268">
        <w:rPr>
          <w:rFonts w:ascii="宋体" w:eastAsia="宋体" w:hAnsi="宋体"/>
          <w:sz w:val="24"/>
        </w:rPr>
        <w:t>等 有异议的，可通过上述申诉渠道向甲方提出申诉，甲方承诺及时予以回应并公正处理。</w:t>
      </w:r>
    </w:p>
    <w:p w14:paraId="6E271EA1" w14:textId="77777777" w:rsidR="00280268" w:rsidRPr="00280268" w:rsidRDefault="00280268" w:rsidP="00280268">
      <w:pPr>
        <w:spacing w:line="440" w:lineRule="exact"/>
        <w:ind w:firstLineChars="200" w:firstLine="482"/>
        <w:rPr>
          <w:rFonts w:ascii="宋体" w:eastAsia="宋体" w:hAnsi="宋体"/>
          <w:sz w:val="24"/>
        </w:rPr>
      </w:pPr>
      <w:r w:rsidRPr="00280268">
        <w:rPr>
          <w:rFonts w:ascii="宋体" w:eastAsia="宋体" w:hAnsi="宋体"/>
          <w:b/>
          <w:bCs/>
          <w:sz w:val="24"/>
        </w:rPr>
        <w:t>第二十四条</w:t>
      </w:r>
      <w:r w:rsidRPr="00280268">
        <w:rPr>
          <w:rFonts w:ascii="宋体" w:eastAsia="宋体" w:hAnsi="宋体"/>
          <w:sz w:val="24"/>
        </w:rPr>
        <w:t xml:space="preserve"> 甲方承诺保护乙方的个人信息权利。甲方需根据乙方同意的平台个人信息处理规则（请点击链接/详见企业规章制度，认真阅读并确认），按照 个人信息保护相关法律法规规定，处理乙方有关信息。</w:t>
      </w:r>
    </w:p>
    <w:p w14:paraId="6DCEFCA6" w14:textId="77777777" w:rsidR="00280268" w:rsidRPr="00280268" w:rsidRDefault="00280268" w:rsidP="00280268">
      <w:pPr>
        <w:spacing w:line="440" w:lineRule="exact"/>
        <w:ind w:firstLineChars="200" w:firstLine="482"/>
        <w:rPr>
          <w:rFonts w:ascii="宋体" w:eastAsia="宋体" w:hAnsi="宋体"/>
          <w:sz w:val="24"/>
        </w:rPr>
      </w:pPr>
      <w:r w:rsidRPr="00DB38C7">
        <w:rPr>
          <w:rFonts w:ascii="宋体" w:eastAsia="宋体" w:hAnsi="宋体"/>
          <w:b/>
          <w:bCs/>
          <w:sz w:val="24"/>
        </w:rPr>
        <w:t>第二十五条</w:t>
      </w:r>
      <w:r w:rsidRPr="00280268">
        <w:rPr>
          <w:rFonts w:ascii="宋体" w:eastAsia="宋体" w:hAnsi="宋体"/>
          <w:sz w:val="24"/>
        </w:rPr>
        <w:t xml:space="preserve"> 乙方有权随时注销在甲方平台注册的账号。乙方注销在甲方平台注册的账号的，视为本协议解除。</w:t>
      </w:r>
    </w:p>
    <w:p w14:paraId="38BF5761" w14:textId="0AF626E5" w:rsidR="00280268" w:rsidRPr="00DB38C7" w:rsidRDefault="00280268" w:rsidP="00280268">
      <w:pPr>
        <w:spacing w:line="440" w:lineRule="exact"/>
        <w:ind w:firstLineChars="200" w:firstLine="482"/>
        <w:rPr>
          <w:rFonts w:ascii="宋体" w:eastAsia="宋体" w:hAnsi="宋体"/>
          <w:b/>
          <w:bCs/>
          <w:sz w:val="24"/>
        </w:rPr>
      </w:pPr>
      <w:r w:rsidRPr="00DB38C7">
        <w:rPr>
          <w:rFonts w:ascii="宋体" w:eastAsia="宋体" w:hAnsi="宋体"/>
          <w:b/>
          <w:bCs/>
          <w:sz w:val="24"/>
        </w:rPr>
        <w:t>七、双方约定事项</w:t>
      </w:r>
    </w:p>
    <w:p w14:paraId="1F87ED72" w14:textId="296C8AA9" w:rsidR="00280268" w:rsidRPr="00D34A2B" w:rsidRDefault="00280268" w:rsidP="00280268">
      <w:pPr>
        <w:spacing w:line="440" w:lineRule="exact"/>
        <w:ind w:firstLineChars="200" w:firstLine="482"/>
        <w:rPr>
          <w:rFonts w:ascii="宋体" w:eastAsia="宋体" w:hAnsi="宋体"/>
          <w:b/>
          <w:bCs/>
          <w:sz w:val="24"/>
        </w:rPr>
      </w:pPr>
      <w:r w:rsidRPr="00D34A2B">
        <w:rPr>
          <w:rFonts w:ascii="宋体" w:eastAsia="宋体" w:hAnsi="宋体"/>
          <w:b/>
          <w:bCs/>
          <w:sz w:val="24"/>
        </w:rPr>
        <w:t>第二十六条 双方约定的其它事项：</w:t>
      </w:r>
      <w:r w:rsidR="00D34A2B" w:rsidRPr="00D34A2B">
        <w:rPr>
          <w:rFonts w:ascii="宋体" w:eastAsia="宋体" w:hAnsi="宋体"/>
          <w:b/>
          <w:bCs/>
          <w:sz w:val="24"/>
          <w:u w:val="single"/>
        </w:rPr>
        <w:t xml:space="preserve">                              </w:t>
      </w:r>
    </w:p>
    <w:p w14:paraId="3CACF3A6" w14:textId="6CEEE2A4" w:rsidR="00280268" w:rsidRPr="00DB38C7" w:rsidRDefault="00280268" w:rsidP="00280268">
      <w:pPr>
        <w:spacing w:line="440" w:lineRule="exact"/>
        <w:ind w:firstLineChars="200" w:firstLine="482"/>
        <w:rPr>
          <w:rFonts w:ascii="宋体" w:eastAsia="宋体" w:hAnsi="宋体"/>
          <w:b/>
          <w:bCs/>
          <w:sz w:val="24"/>
        </w:rPr>
      </w:pPr>
      <w:r w:rsidRPr="00DB38C7">
        <w:rPr>
          <w:rFonts w:ascii="宋体" w:eastAsia="宋体" w:hAnsi="宋体"/>
          <w:b/>
          <w:bCs/>
          <w:sz w:val="24"/>
        </w:rPr>
        <w:t>八、争议解决</w:t>
      </w:r>
    </w:p>
    <w:p w14:paraId="520BFAD9" w14:textId="77777777" w:rsidR="00280268" w:rsidRPr="00280268" w:rsidRDefault="00280268" w:rsidP="00280268">
      <w:pPr>
        <w:spacing w:line="440" w:lineRule="exact"/>
        <w:ind w:firstLineChars="200" w:firstLine="482"/>
        <w:rPr>
          <w:rFonts w:ascii="宋体" w:eastAsia="宋体" w:hAnsi="宋体"/>
          <w:sz w:val="24"/>
        </w:rPr>
      </w:pPr>
      <w:r w:rsidRPr="00DB38C7">
        <w:rPr>
          <w:rFonts w:ascii="宋体" w:eastAsia="宋体" w:hAnsi="宋体"/>
          <w:b/>
          <w:bCs/>
          <w:sz w:val="24"/>
        </w:rPr>
        <w:lastRenderedPageBreak/>
        <w:t>第二十七条</w:t>
      </w:r>
      <w:r w:rsidRPr="00280268">
        <w:rPr>
          <w:rFonts w:ascii="宋体" w:eastAsia="宋体" w:hAnsi="宋体"/>
          <w:sz w:val="24"/>
        </w:rPr>
        <w:t xml:space="preserve"> 甲乙双方在履行协议过程中如发生争议，可以按照法律法规的 规定，进行协商、申请调解或向合同履行地等有管辖权的人民法院提起诉讼。</w:t>
      </w:r>
    </w:p>
    <w:p w14:paraId="30A344FA" w14:textId="2379992D" w:rsidR="00280268" w:rsidRPr="00DB38C7" w:rsidRDefault="00280268" w:rsidP="00280268">
      <w:pPr>
        <w:spacing w:line="440" w:lineRule="exact"/>
        <w:ind w:firstLineChars="200" w:firstLine="482"/>
        <w:rPr>
          <w:rFonts w:ascii="宋体" w:eastAsia="宋体" w:hAnsi="宋体"/>
          <w:b/>
          <w:bCs/>
          <w:sz w:val="24"/>
        </w:rPr>
      </w:pPr>
      <w:r w:rsidRPr="00DB38C7">
        <w:rPr>
          <w:rFonts w:ascii="宋体" w:eastAsia="宋体" w:hAnsi="宋体"/>
          <w:b/>
          <w:bCs/>
          <w:sz w:val="24"/>
        </w:rPr>
        <w:t>九、其他</w:t>
      </w:r>
    </w:p>
    <w:p w14:paraId="029A051D" w14:textId="77777777" w:rsidR="00280268" w:rsidRPr="00280268" w:rsidRDefault="00280268" w:rsidP="00280268">
      <w:pPr>
        <w:spacing w:line="440" w:lineRule="exact"/>
        <w:ind w:firstLineChars="200" w:firstLine="482"/>
        <w:rPr>
          <w:rFonts w:ascii="宋体" w:eastAsia="宋体" w:hAnsi="宋体"/>
          <w:sz w:val="24"/>
        </w:rPr>
      </w:pPr>
      <w:r w:rsidRPr="00DB38C7">
        <w:rPr>
          <w:rFonts w:ascii="宋体" w:eastAsia="宋体" w:hAnsi="宋体"/>
          <w:b/>
          <w:bCs/>
          <w:sz w:val="24"/>
        </w:rPr>
        <w:t>第二十八条</w:t>
      </w:r>
      <w:r w:rsidRPr="00280268">
        <w:rPr>
          <w:rFonts w:ascii="宋体" w:eastAsia="宋体" w:hAnsi="宋体"/>
          <w:sz w:val="24"/>
        </w:rPr>
        <w:t xml:space="preserve"> 本协议中记载的乙方联系电话、通讯地址为协议期内通知相关事项和送达书面文书的联系方式、送达地址。如发生变化，乙方应当及时告知甲方。</w:t>
      </w:r>
    </w:p>
    <w:p w14:paraId="69C2D84A" w14:textId="77777777" w:rsidR="00280268" w:rsidRPr="00280268" w:rsidRDefault="00280268" w:rsidP="00280268">
      <w:pPr>
        <w:spacing w:line="440" w:lineRule="exact"/>
        <w:ind w:firstLineChars="200" w:firstLine="482"/>
        <w:rPr>
          <w:rFonts w:ascii="宋体" w:eastAsia="宋体" w:hAnsi="宋体"/>
          <w:sz w:val="24"/>
        </w:rPr>
      </w:pPr>
      <w:r w:rsidRPr="00DB38C7">
        <w:rPr>
          <w:rFonts w:ascii="宋体" w:eastAsia="宋体" w:hAnsi="宋体"/>
          <w:b/>
          <w:bCs/>
          <w:sz w:val="24"/>
        </w:rPr>
        <w:t>第二十九条</w:t>
      </w:r>
      <w:r w:rsidRPr="00280268">
        <w:rPr>
          <w:rFonts w:ascii="宋体" w:eastAsia="宋体" w:hAnsi="宋体"/>
          <w:sz w:val="24"/>
        </w:rPr>
        <w:t xml:space="preserve"> 双方确认：均已详细阅读并理解本协议内容，清楚各自的权利、 义务。本协议未尽事宜，按照有关法律法规和政策规定执行。</w:t>
      </w:r>
    </w:p>
    <w:p w14:paraId="72F075E9" w14:textId="77777777" w:rsidR="00280268" w:rsidRPr="00280268" w:rsidRDefault="00280268" w:rsidP="00280268">
      <w:pPr>
        <w:spacing w:line="440" w:lineRule="exact"/>
        <w:ind w:firstLineChars="200" w:firstLine="482"/>
        <w:rPr>
          <w:rFonts w:ascii="宋体" w:eastAsia="宋体" w:hAnsi="宋体"/>
          <w:sz w:val="24"/>
        </w:rPr>
      </w:pPr>
      <w:r w:rsidRPr="00DB38C7">
        <w:rPr>
          <w:rFonts w:ascii="宋体" w:eastAsia="宋体" w:hAnsi="宋体"/>
          <w:b/>
          <w:bCs/>
          <w:sz w:val="24"/>
        </w:rPr>
        <w:t>第三十条</w:t>
      </w:r>
      <w:r w:rsidRPr="00280268">
        <w:rPr>
          <w:rFonts w:ascii="宋体" w:eastAsia="宋体" w:hAnsi="宋体"/>
          <w:sz w:val="24"/>
        </w:rPr>
        <w:t xml:space="preserve"> 本协议一式两份，甲乙双方各执一份，自双方签字（盖章）之日 起生效，双方应严格遵照执行。</w:t>
      </w:r>
    </w:p>
    <w:p w14:paraId="0DE85320"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如以电子形式签订，乙方可随时查看并下载电子文本及其所有链接。</w:t>
      </w:r>
    </w:p>
    <w:p w14:paraId="24C9A042" w14:textId="77777777" w:rsidR="00280268" w:rsidRPr="00280268" w:rsidRDefault="00280268" w:rsidP="00280268">
      <w:pPr>
        <w:spacing w:line="440" w:lineRule="exact"/>
        <w:ind w:firstLineChars="200" w:firstLine="480"/>
        <w:rPr>
          <w:rFonts w:ascii="宋体" w:eastAsia="宋体" w:hAnsi="宋体"/>
          <w:sz w:val="24"/>
        </w:rPr>
      </w:pPr>
    </w:p>
    <w:p w14:paraId="6615CF34" w14:textId="4D47EB14"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 xml:space="preserve">甲方（盖章） </w:t>
      </w:r>
      <w:r w:rsidR="00D34A2B">
        <w:rPr>
          <w:rFonts w:ascii="宋体" w:eastAsia="宋体" w:hAnsi="宋体"/>
          <w:sz w:val="24"/>
        </w:rPr>
        <w:t xml:space="preserve">                        </w:t>
      </w:r>
      <w:r w:rsidRPr="00280268">
        <w:rPr>
          <w:rFonts w:ascii="宋体" w:eastAsia="宋体" w:hAnsi="宋体"/>
          <w:sz w:val="24"/>
        </w:rPr>
        <w:t>乙方（签字）</w:t>
      </w:r>
    </w:p>
    <w:p w14:paraId="6DBAE5D0"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法定代表人（主要负责人）</w:t>
      </w:r>
    </w:p>
    <w:p w14:paraId="360F5A4B" w14:textId="77777777" w:rsidR="00280268" w:rsidRPr="00280268" w:rsidRDefault="00280268" w:rsidP="00280268">
      <w:pPr>
        <w:spacing w:line="440" w:lineRule="exact"/>
        <w:ind w:firstLineChars="200" w:firstLine="480"/>
        <w:rPr>
          <w:rFonts w:ascii="宋体" w:eastAsia="宋体" w:hAnsi="宋体"/>
          <w:sz w:val="24"/>
        </w:rPr>
      </w:pPr>
      <w:r w:rsidRPr="00280268">
        <w:rPr>
          <w:rFonts w:ascii="宋体" w:eastAsia="宋体" w:hAnsi="宋体"/>
          <w:sz w:val="24"/>
        </w:rPr>
        <w:t>或委托代理人（签字或盖章）</w:t>
      </w:r>
    </w:p>
    <w:p w14:paraId="0607C14C" w14:textId="6D55DDEF" w:rsidR="00280268" w:rsidRPr="00280268" w:rsidRDefault="00280268" w:rsidP="00D34A2B">
      <w:pPr>
        <w:spacing w:line="440" w:lineRule="exact"/>
        <w:ind w:firstLineChars="500" w:firstLine="1200"/>
        <w:rPr>
          <w:rFonts w:ascii="宋体" w:eastAsia="宋体" w:hAnsi="宋体"/>
          <w:sz w:val="24"/>
        </w:rPr>
      </w:pPr>
      <w:r w:rsidRPr="00280268">
        <w:rPr>
          <w:rFonts w:ascii="宋体" w:eastAsia="宋体" w:hAnsi="宋体"/>
          <w:sz w:val="24"/>
        </w:rPr>
        <w:t xml:space="preserve">年 </w:t>
      </w:r>
      <w:r w:rsidR="00D34A2B">
        <w:rPr>
          <w:rFonts w:ascii="宋体" w:eastAsia="宋体" w:hAnsi="宋体"/>
          <w:sz w:val="24"/>
        </w:rPr>
        <w:t xml:space="preserve">  </w:t>
      </w:r>
      <w:r w:rsidRPr="00280268">
        <w:rPr>
          <w:rFonts w:ascii="宋体" w:eastAsia="宋体" w:hAnsi="宋体"/>
          <w:sz w:val="24"/>
        </w:rPr>
        <w:t xml:space="preserve">月 </w:t>
      </w:r>
      <w:r w:rsidR="00D34A2B">
        <w:rPr>
          <w:rFonts w:ascii="宋体" w:eastAsia="宋体" w:hAnsi="宋体"/>
          <w:sz w:val="24"/>
        </w:rPr>
        <w:t xml:space="preserve">  </w:t>
      </w:r>
      <w:r w:rsidRPr="00280268">
        <w:rPr>
          <w:rFonts w:ascii="宋体" w:eastAsia="宋体" w:hAnsi="宋体"/>
          <w:sz w:val="24"/>
        </w:rPr>
        <w:t xml:space="preserve">日 </w:t>
      </w:r>
      <w:r w:rsidR="00D34A2B">
        <w:rPr>
          <w:rFonts w:ascii="宋体" w:eastAsia="宋体" w:hAnsi="宋体"/>
          <w:sz w:val="24"/>
        </w:rPr>
        <w:t xml:space="preserve">                      </w:t>
      </w:r>
      <w:r w:rsidRPr="00280268">
        <w:rPr>
          <w:rFonts w:ascii="宋体" w:eastAsia="宋体" w:hAnsi="宋体"/>
          <w:sz w:val="24"/>
        </w:rPr>
        <w:t>年</w:t>
      </w:r>
      <w:r w:rsidR="00D34A2B">
        <w:rPr>
          <w:rFonts w:ascii="宋体" w:eastAsia="宋体" w:hAnsi="宋体" w:hint="eastAsia"/>
          <w:sz w:val="24"/>
        </w:rPr>
        <w:t xml:space="preserve"> </w:t>
      </w:r>
      <w:r w:rsidR="00D34A2B">
        <w:rPr>
          <w:rFonts w:ascii="宋体" w:eastAsia="宋体" w:hAnsi="宋体"/>
          <w:sz w:val="24"/>
        </w:rPr>
        <w:t xml:space="preserve"> </w:t>
      </w:r>
      <w:r w:rsidRPr="00280268">
        <w:rPr>
          <w:rFonts w:ascii="宋体" w:eastAsia="宋体" w:hAnsi="宋体"/>
          <w:sz w:val="24"/>
        </w:rPr>
        <w:t xml:space="preserve"> 月 </w:t>
      </w:r>
      <w:r w:rsidR="00D34A2B">
        <w:rPr>
          <w:rFonts w:ascii="宋体" w:eastAsia="宋体" w:hAnsi="宋体"/>
          <w:sz w:val="24"/>
        </w:rPr>
        <w:t xml:space="preserve">  </w:t>
      </w:r>
      <w:r w:rsidRPr="00280268">
        <w:rPr>
          <w:rFonts w:ascii="宋体" w:eastAsia="宋体" w:hAnsi="宋体"/>
          <w:sz w:val="24"/>
        </w:rPr>
        <w:t>日</w:t>
      </w:r>
    </w:p>
    <w:p w14:paraId="06C5082C" w14:textId="77777777" w:rsidR="00280268" w:rsidRPr="00280268" w:rsidRDefault="00280268" w:rsidP="00280268">
      <w:pPr>
        <w:spacing w:line="440" w:lineRule="exact"/>
        <w:ind w:firstLineChars="200" w:firstLine="480"/>
        <w:rPr>
          <w:rFonts w:ascii="宋体" w:eastAsia="宋体" w:hAnsi="宋体"/>
          <w:sz w:val="24"/>
        </w:rPr>
      </w:pPr>
    </w:p>
    <w:sectPr w:rsidR="00280268" w:rsidRPr="00280268" w:rsidSect="006B5742">
      <w:footerReference w:type="even" r:id="rId6"/>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EDD531" w14:textId="77777777" w:rsidR="00E40B48" w:rsidRDefault="00E40B48" w:rsidP="006B5742">
      <w:r>
        <w:separator/>
      </w:r>
    </w:p>
  </w:endnote>
  <w:endnote w:type="continuationSeparator" w:id="0">
    <w:p w14:paraId="6C003541" w14:textId="77777777" w:rsidR="00E40B48" w:rsidRDefault="00E40B48" w:rsidP="006B5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1607960641"/>
      <w:docPartObj>
        <w:docPartGallery w:val="Page Numbers (Bottom of Page)"/>
        <w:docPartUnique/>
      </w:docPartObj>
    </w:sdtPr>
    <w:sdtContent>
      <w:p w14:paraId="6F7F4191" w14:textId="1B24065A" w:rsidR="006B5742" w:rsidRDefault="006B5742" w:rsidP="003A127D">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end"/>
        </w:r>
      </w:p>
    </w:sdtContent>
  </w:sdt>
  <w:p w14:paraId="4ACB2CB7" w14:textId="77777777" w:rsidR="006B5742" w:rsidRDefault="006B5742">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713966445"/>
      <w:docPartObj>
        <w:docPartGallery w:val="Page Numbers (Bottom of Page)"/>
        <w:docPartUnique/>
      </w:docPartObj>
    </w:sdtPr>
    <w:sdtContent>
      <w:p w14:paraId="0A97C35F" w14:textId="7D6876FC" w:rsidR="006B5742" w:rsidRDefault="006B5742" w:rsidP="003A127D">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separate"/>
        </w:r>
        <w:r>
          <w:rPr>
            <w:rStyle w:val="a6"/>
            <w:noProof/>
          </w:rPr>
          <w:t>- 1 -</w:t>
        </w:r>
        <w:r>
          <w:rPr>
            <w:rStyle w:val="a6"/>
          </w:rPr>
          <w:fldChar w:fldCharType="end"/>
        </w:r>
      </w:p>
    </w:sdtContent>
  </w:sdt>
  <w:p w14:paraId="6CAB8199" w14:textId="77777777" w:rsidR="006B5742" w:rsidRDefault="006B5742">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D3202B" w14:textId="77777777" w:rsidR="00E40B48" w:rsidRDefault="00E40B48" w:rsidP="006B5742">
      <w:r>
        <w:separator/>
      </w:r>
    </w:p>
  </w:footnote>
  <w:footnote w:type="continuationSeparator" w:id="0">
    <w:p w14:paraId="00C9070C" w14:textId="77777777" w:rsidR="00E40B48" w:rsidRDefault="00E40B48" w:rsidP="006B57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268"/>
    <w:rsid w:val="00280268"/>
    <w:rsid w:val="006B5742"/>
    <w:rsid w:val="00D34A2B"/>
    <w:rsid w:val="00DB38C7"/>
    <w:rsid w:val="00E40B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F56AD98"/>
  <w15:chartTrackingRefBased/>
  <w15:docId w15:val="{44021F3F-A6B5-7F48-8905-C1C6FAC92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80268"/>
    <w:pPr>
      <w:widowControl/>
      <w:spacing w:before="100" w:beforeAutospacing="1" w:after="100" w:afterAutospacing="1"/>
      <w:jc w:val="left"/>
    </w:pPr>
    <w:rPr>
      <w:rFonts w:ascii="宋体" w:eastAsia="宋体" w:hAnsi="宋体" w:cs="宋体"/>
      <w:kern w:val="0"/>
      <w:sz w:val="24"/>
    </w:rPr>
  </w:style>
  <w:style w:type="character" w:customStyle="1" w:styleId="apple-converted-space">
    <w:name w:val="apple-converted-space"/>
    <w:basedOn w:val="a0"/>
    <w:rsid w:val="00280268"/>
  </w:style>
  <w:style w:type="paragraph" w:customStyle="1" w:styleId="ztext-empty-paragraph">
    <w:name w:val="ztext-empty-paragraph"/>
    <w:basedOn w:val="a"/>
    <w:rsid w:val="00280268"/>
    <w:pPr>
      <w:widowControl/>
      <w:spacing w:before="100" w:beforeAutospacing="1" w:after="100" w:afterAutospacing="1"/>
      <w:jc w:val="left"/>
    </w:pPr>
    <w:rPr>
      <w:rFonts w:ascii="宋体" w:eastAsia="宋体" w:hAnsi="宋体" w:cs="宋体"/>
      <w:kern w:val="0"/>
      <w:sz w:val="24"/>
    </w:rPr>
  </w:style>
  <w:style w:type="paragraph" w:styleId="a4">
    <w:name w:val="footer"/>
    <w:basedOn w:val="a"/>
    <w:link w:val="a5"/>
    <w:uiPriority w:val="99"/>
    <w:unhideWhenUsed/>
    <w:rsid w:val="006B5742"/>
    <w:pPr>
      <w:tabs>
        <w:tab w:val="center" w:pos="4153"/>
        <w:tab w:val="right" w:pos="8306"/>
      </w:tabs>
      <w:snapToGrid w:val="0"/>
      <w:jc w:val="left"/>
    </w:pPr>
    <w:rPr>
      <w:sz w:val="18"/>
      <w:szCs w:val="18"/>
    </w:rPr>
  </w:style>
  <w:style w:type="character" w:customStyle="1" w:styleId="a5">
    <w:name w:val="页脚 字符"/>
    <w:basedOn w:val="a0"/>
    <w:link w:val="a4"/>
    <w:uiPriority w:val="99"/>
    <w:rsid w:val="006B5742"/>
    <w:rPr>
      <w:sz w:val="18"/>
      <w:szCs w:val="18"/>
    </w:rPr>
  </w:style>
  <w:style w:type="character" w:styleId="a6">
    <w:name w:val="page number"/>
    <w:basedOn w:val="a0"/>
    <w:uiPriority w:val="99"/>
    <w:semiHidden/>
    <w:unhideWhenUsed/>
    <w:rsid w:val="006B57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935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793</Words>
  <Characters>4522</Characters>
  <Application>Microsoft Office Word</Application>
  <DocSecurity>0</DocSecurity>
  <Lines>37</Lines>
  <Paragraphs>10</Paragraphs>
  <ScaleCrop>false</ScaleCrop>
  <Company/>
  <LinksUpToDate>false</LinksUpToDate>
  <CharactersWithSpaces>5305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2023-03-20T14:48:00Z</dcterms:created>
  <dcterms:modified xsi:type="dcterms:W3CDTF">2023-03-20T15:18:00Z</dcterms:modified>
</cp:coreProperties>
</file>