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17DA3" w:rsidRDefault="00017DA3" w:rsidP="00017DA3">
      <w:pPr>
        <w:jc w:val="center"/>
        <w:rPr>
          <w:rFonts w:hint="eastAsia"/>
          <w:b/>
          <w:kern w:val="44"/>
          <w:sz w:val="48"/>
          <w:szCs w:val="48"/>
        </w:rPr>
      </w:pPr>
      <w:r>
        <w:rPr>
          <w:rFonts w:hint="eastAsia"/>
          <w:b/>
          <w:kern w:val="44"/>
          <w:sz w:val="44"/>
        </w:rPr>
        <w:t>劳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动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人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事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争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议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仲</w:t>
      </w:r>
      <w:r>
        <w:rPr>
          <w:rFonts w:hint="eastAsia"/>
          <w:b/>
          <w:kern w:val="44"/>
          <w:sz w:val="44"/>
        </w:rPr>
        <w:t xml:space="preserve"> </w:t>
      </w:r>
      <w:r>
        <w:rPr>
          <w:rFonts w:hint="eastAsia"/>
          <w:b/>
          <w:kern w:val="44"/>
          <w:sz w:val="44"/>
        </w:rPr>
        <w:t>裁</w:t>
      </w:r>
      <w:r>
        <w:rPr>
          <w:rFonts w:hint="eastAsia"/>
          <w:b/>
          <w:kern w:val="44"/>
          <w:sz w:val="48"/>
          <w:szCs w:val="48"/>
        </w:rPr>
        <w:t>申</w:t>
      </w:r>
      <w:r>
        <w:rPr>
          <w:rFonts w:hint="eastAsia"/>
          <w:b/>
          <w:kern w:val="44"/>
          <w:sz w:val="48"/>
          <w:szCs w:val="48"/>
        </w:rPr>
        <w:t xml:space="preserve"> </w:t>
      </w:r>
      <w:r>
        <w:rPr>
          <w:rFonts w:hint="eastAsia"/>
          <w:b/>
          <w:kern w:val="44"/>
          <w:sz w:val="48"/>
          <w:szCs w:val="48"/>
        </w:rPr>
        <w:t>请</w:t>
      </w:r>
      <w:r>
        <w:rPr>
          <w:rFonts w:hint="eastAsia"/>
          <w:b/>
          <w:kern w:val="44"/>
          <w:sz w:val="48"/>
          <w:szCs w:val="48"/>
        </w:rPr>
        <w:t xml:space="preserve"> </w:t>
      </w:r>
      <w:r>
        <w:rPr>
          <w:rFonts w:hint="eastAsia"/>
          <w:b/>
          <w:kern w:val="44"/>
          <w:sz w:val="48"/>
          <w:szCs w:val="48"/>
        </w:rPr>
        <w:t>书</w:t>
      </w:r>
    </w:p>
    <w:p w:rsidR="00017DA3" w:rsidRDefault="00017DA3" w:rsidP="00017DA3">
      <w:pPr>
        <w:jc w:val="left"/>
        <w:rPr>
          <w:rFonts w:hint="eastAsia"/>
          <w:b/>
          <w:kern w:val="44"/>
          <w:sz w:val="24"/>
        </w:rPr>
      </w:pPr>
      <w:r>
        <w:rPr>
          <w:rFonts w:hint="eastAsia"/>
          <w:b/>
          <w:kern w:val="44"/>
          <w:sz w:val="24"/>
        </w:rPr>
        <w:t>致：广东省劳动人事争议调解仲裁院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6"/>
        <w:gridCol w:w="700"/>
        <w:gridCol w:w="1475"/>
        <w:gridCol w:w="765"/>
        <w:gridCol w:w="810"/>
        <w:gridCol w:w="510"/>
        <w:gridCol w:w="735"/>
        <w:gridCol w:w="2171"/>
      </w:tblGrid>
      <w:tr w:rsidR="00017DA3" w:rsidTr="00F773B7">
        <w:trPr>
          <w:trHeight w:hRule="exact" w:val="1020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2175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65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spacing w:line="30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0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2171" w:type="dxa"/>
            <w:tcBorders>
              <w:top w:val="thinThickSmallGap" w:sz="18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公民身份</w:t>
            </w:r>
          </w:p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号码</w:t>
            </w:r>
          </w:p>
        </w:tc>
        <w:tc>
          <w:tcPr>
            <w:tcW w:w="37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住所</w:t>
            </w:r>
          </w:p>
        </w:tc>
        <w:tc>
          <w:tcPr>
            <w:tcW w:w="716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top w:val="single" w:sz="4" w:space="0" w:color="auto"/>
              <w:left w:val="thinThickSmallGap" w:sz="18" w:space="0" w:color="auto"/>
              <w:bottom w:val="thinThickSmallGap" w:sz="18" w:space="0" w:color="auto"/>
              <w:right w:val="single" w:sz="4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66" w:type="dxa"/>
            <w:gridSpan w:val="7"/>
            <w:tcBorders>
              <w:top w:val="single" w:sz="4" w:space="0" w:color="auto"/>
              <w:left w:val="single" w:sz="4" w:space="0" w:color="auto"/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□以《当事人有效送达地址确认书》为准</w:t>
            </w:r>
          </w:p>
          <w:p w:rsidR="00017DA3" w:rsidRDefault="00017DA3" w:rsidP="00F773B7">
            <w:pPr>
              <w:rPr>
                <w:rFonts w:hint="eastAsia"/>
                <w:sz w:val="24"/>
              </w:rPr>
            </w:pPr>
          </w:p>
          <w:p w:rsidR="00017DA3" w:rsidRDefault="00017DA3" w:rsidP="00F773B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□其他：</w:t>
            </w: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被申请人</w:t>
            </w:r>
          </w:p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7166" w:type="dxa"/>
            <w:gridSpan w:val="7"/>
            <w:tcBorders>
              <w:top w:val="thinThickSmallGap" w:sz="18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住所</w:t>
            </w:r>
          </w:p>
        </w:tc>
        <w:tc>
          <w:tcPr>
            <w:tcW w:w="7166" w:type="dxa"/>
            <w:gridSpan w:val="7"/>
            <w:tcBorders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1020"/>
        </w:trPr>
        <w:tc>
          <w:tcPr>
            <w:tcW w:w="1356" w:type="dxa"/>
            <w:tcBorders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7166" w:type="dxa"/>
            <w:gridSpan w:val="7"/>
            <w:tcBorders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□与被申请人住所相同</w:t>
            </w:r>
          </w:p>
          <w:p w:rsidR="00017DA3" w:rsidRDefault="00017DA3" w:rsidP="00F773B7">
            <w:pPr>
              <w:rPr>
                <w:rFonts w:hint="eastAsia"/>
                <w:sz w:val="24"/>
              </w:rPr>
            </w:pPr>
          </w:p>
          <w:p w:rsidR="00017DA3" w:rsidRDefault="00017DA3" w:rsidP="00F773B7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□其他：</w:t>
            </w:r>
          </w:p>
        </w:tc>
      </w:tr>
      <w:tr w:rsidR="00017DA3" w:rsidTr="00F773B7">
        <w:trPr>
          <w:trHeight w:hRule="exact" w:val="680"/>
        </w:trPr>
        <w:tc>
          <w:tcPr>
            <w:tcW w:w="1356" w:type="dxa"/>
            <w:vMerge w:val="restart"/>
            <w:tcBorders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法定代表人（或主要负责人）</w:t>
            </w:r>
          </w:p>
        </w:tc>
        <w:tc>
          <w:tcPr>
            <w:tcW w:w="700" w:type="dxa"/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475" w:type="dxa"/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2085" w:type="dxa"/>
            <w:gridSpan w:val="3"/>
            <w:vMerge w:val="restart"/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联络人及</w:t>
            </w:r>
          </w:p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906" w:type="dxa"/>
            <w:gridSpan w:val="2"/>
            <w:vMerge w:val="restart"/>
            <w:tcBorders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sz w:val="24"/>
              </w:rPr>
            </w:pPr>
          </w:p>
        </w:tc>
      </w:tr>
      <w:tr w:rsidR="00017DA3" w:rsidTr="00F773B7">
        <w:trPr>
          <w:trHeight w:hRule="exact" w:val="680"/>
        </w:trPr>
        <w:tc>
          <w:tcPr>
            <w:tcW w:w="1356" w:type="dxa"/>
            <w:vMerge/>
            <w:tcBorders>
              <w:left w:val="thinThickSmallGap" w:sz="18" w:space="0" w:color="auto"/>
              <w:bottom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sz w:val="24"/>
              </w:rPr>
            </w:pPr>
          </w:p>
        </w:tc>
        <w:tc>
          <w:tcPr>
            <w:tcW w:w="700" w:type="dxa"/>
            <w:tcBorders>
              <w:bottom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475" w:type="dxa"/>
            <w:tcBorders>
              <w:bottom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sz w:val="24"/>
              </w:rPr>
            </w:pPr>
          </w:p>
        </w:tc>
        <w:tc>
          <w:tcPr>
            <w:tcW w:w="2085" w:type="dxa"/>
            <w:gridSpan w:val="3"/>
            <w:vMerge/>
            <w:tcBorders>
              <w:bottom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sz w:val="24"/>
              </w:rPr>
            </w:pPr>
          </w:p>
        </w:tc>
        <w:tc>
          <w:tcPr>
            <w:tcW w:w="2906" w:type="dxa"/>
            <w:gridSpan w:val="2"/>
            <w:vMerge/>
            <w:tcBorders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sz w:val="24"/>
              </w:rPr>
            </w:pPr>
          </w:p>
        </w:tc>
      </w:tr>
      <w:tr w:rsidR="00017DA3" w:rsidTr="00F773B7">
        <w:trPr>
          <w:trHeight w:hRule="exact" w:val="964"/>
        </w:trPr>
        <w:tc>
          <w:tcPr>
            <w:tcW w:w="1356" w:type="dxa"/>
            <w:tcBorders>
              <w:top w:val="thinThickSmallGap" w:sz="18" w:space="0" w:color="auto"/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</w:t>
            </w:r>
          </w:p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  <w:tc>
          <w:tcPr>
            <w:tcW w:w="2175" w:type="dxa"/>
            <w:gridSpan w:val="2"/>
            <w:tcBorders>
              <w:top w:val="thinThickSmallGap" w:sz="18" w:space="0" w:color="auto"/>
            </w:tcBorders>
            <w:vAlign w:val="center"/>
          </w:tcPr>
          <w:p w:rsidR="00017DA3" w:rsidRDefault="00017DA3" w:rsidP="00F773B7">
            <w:pPr>
              <w:spacing w:line="30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085" w:type="dxa"/>
            <w:gridSpan w:val="3"/>
            <w:tcBorders>
              <w:top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提交日期</w:t>
            </w:r>
          </w:p>
        </w:tc>
        <w:tc>
          <w:tcPr>
            <w:tcW w:w="2906" w:type="dxa"/>
            <w:gridSpan w:val="2"/>
            <w:tcBorders>
              <w:top w:val="thinThickSmallGap" w:sz="18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17DA3" w:rsidTr="00F773B7">
        <w:trPr>
          <w:trHeight w:hRule="exact" w:val="1701"/>
        </w:trPr>
        <w:tc>
          <w:tcPr>
            <w:tcW w:w="1356" w:type="dxa"/>
            <w:tcBorders>
              <w:left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注意事项</w:t>
            </w:r>
          </w:p>
        </w:tc>
        <w:tc>
          <w:tcPr>
            <w:tcW w:w="7166" w:type="dxa"/>
            <w:gridSpan w:val="7"/>
            <w:tcBorders>
              <w:right w:val="thinThickSmallGap" w:sz="18" w:space="0" w:color="auto"/>
            </w:tcBorders>
            <w:vAlign w:val="center"/>
          </w:tcPr>
          <w:p w:rsidR="00017DA3" w:rsidRDefault="00017DA3" w:rsidP="00017DA3">
            <w:pPr>
              <w:numPr>
                <w:ilvl w:val="0"/>
                <w:numId w:val="1"/>
              </w:num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本申请书应当用黑色钢笔、签字笔书写，或采用电脑打印；</w:t>
            </w:r>
          </w:p>
          <w:p w:rsidR="00017DA3" w:rsidRDefault="00017DA3" w:rsidP="00017DA3">
            <w:pPr>
              <w:numPr>
                <w:ilvl w:val="0"/>
                <w:numId w:val="1"/>
              </w:num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仲裁请求及请求所依据的事实和理由应当明确并分项填写，仲裁请求应写明涉及的具体期间和数额，事实和理由应如实填写，并写明涉及金额的仲裁请求的计算方法；</w:t>
            </w:r>
          </w:p>
          <w:p w:rsidR="00017DA3" w:rsidRDefault="00017DA3" w:rsidP="00017DA3">
            <w:pPr>
              <w:numPr>
                <w:ilvl w:val="0"/>
                <w:numId w:val="1"/>
              </w:num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本申请书应按被申请人及第三人人数提交副本。</w:t>
            </w:r>
          </w:p>
        </w:tc>
      </w:tr>
      <w:tr w:rsidR="00017DA3" w:rsidTr="00F773B7">
        <w:trPr>
          <w:trHeight w:hRule="exact" w:val="907"/>
        </w:trPr>
        <w:tc>
          <w:tcPr>
            <w:tcW w:w="1356" w:type="dxa"/>
            <w:tcBorders>
              <w:left w:val="thinThickSmallGap" w:sz="18" w:space="0" w:color="auto"/>
              <w:bottom w:val="thinThickSmallGap" w:sz="18" w:space="0" w:color="auto"/>
            </w:tcBorders>
            <w:vAlign w:val="center"/>
          </w:tcPr>
          <w:p w:rsidR="00017DA3" w:rsidRDefault="00017DA3" w:rsidP="00F773B7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166" w:type="dxa"/>
            <w:gridSpan w:val="7"/>
            <w:tcBorders>
              <w:bottom w:val="thinThickSmallGap" w:sz="18" w:space="0" w:color="auto"/>
              <w:right w:val="thinThickSmallGap" w:sz="18" w:space="0" w:color="auto"/>
            </w:tcBorders>
            <w:vAlign w:val="center"/>
          </w:tcPr>
          <w:p w:rsidR="00017DA3" w:rsidRDefault="00017DA3" w:rsidP="00F773B7">
            <w:pPr>
              <w:rPr>
                <w:rFonts w:hint="eastAsia"/>
                <w:sz w:val="24"/>
              </w:rPr>
            </w:pPr>
          </w:p>
        </w:tc>
      </w:tr>
    </w:tbl>
    <w:p w:rsidR="00017DA3" w:rsidRDefault="00017DA3" w:rsidP="00017DA3">
      <w:pPr>
        <w:tabs>
          <w:tab w:val="left" w:pos="1420"/>
        </w:tabs>
        <w:jc w:val="center"/>
        <w:rPr>
          <w:rFonts w:hint="eastAsia"/>
          <w:sz w:val="24"/>
        </w:rPr>
      </w:pPr>
    </w:p>
    <w:p w:rsidR="00017DA3" w:rsidRDefault="00017DA3" w:rsidP="00017DA3">
      <w:pPr>
        <w:tabs>
          <w:tab w:val="left" w:pos="1420"/>
        </w:tabs>
        <w:jc w:val="center"/>
        <w:rPr>
          <w:rFonts w:hint="eastAsia"/>
          <w:sz w:val="24"/>
        </w:rPr>
      </w:pPr>
      <w:r>
        <w:rPr>
          <w:rFonts w:hint="eastAsia"/>
          <w:sz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"/>
        <w:gridCol w:w="447"/>
        <w:gridCol w:w="7484"/>
        <w:gridCol w:w="94"/>
        <w:gridCol w:w="241"/>
      </w:tblGrid>
      <w:tr w:rsidR="00017DA3" w:rsidTr="00F773B7">
        <w:trPr>
          <w:trHeight w:hRule="exact" w:val="619"/>
        </w:trPr>
        <w:tc>
          <w:tcPr>
            <w:tcW w:w="8522" w:type="dxa"/>
            <w:gridSpan w:val="5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lastRenderedPageBreak/>
              <w:t>仲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裁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请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求</w:t>
            </w: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7484" w:type="dxa"/>
            <w:tcBorders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  <w:u w:val="single"/>
              </w:rPr>
            </w:pPr>
          </w:p>
        </w:tc>
        <w:tc>
          <w:tcPr>
            <w:tcW w:w="335" w:type="dxa"/>
            <w:gridSpan w:val="2"/>
            <w:vMerge w:val="restart"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  <w:u w:val="single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  <w:u w:val="single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  <w:u w:val="single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  <w:r>
              <w:rPr>
                <w:rFonts w:hint="eastAsia"/>
                <w:sz w:val="24"/>
              </w:rPr>
              <w:t>、</w:t>
            </w: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703" w:type="dxa"/>
            <w:gridSpan w:val="2"/>
            <w:tcBorders>
              <w:top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7484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335" w:type="dxa"/>
            <w:gridSpan w:val="2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8522" w:type="dxa"/>
            <w:gridSpan w:val="5"/>
            <w:tcBorders>
              <w:bottom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仲裁请求计算公式：</w:t>
            </w: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 w:val="restart"/>
            <w:tcBorders>
              <w:top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nil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 w:val="restart"/>
            <w:tcBorders>
              <w:top w:val="nil"/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left w:val="nil"/>
              <w:bottom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5" w:type="dxa"/>
            <w:gridSpan w:val="3"/>
            <w:tcBorders>
              <w:top w:val="dotted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1" w:type="dxa"/>
            <w:vMerge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</w:tbl>
    <w:p w:rsidR="00017DA3" w:rsidRPr="00017DA3" w:rsidRDefault="00017DA3" w:rsidP="00017DA3">
      <w:pPr>
        <w:tabs>
          <w:tab w:val="left" w:pos="1420"/>
        </w:tabs>
        <w:jc w:val="center"/>
        <w:rPr>
          <w:rFonts w:hint="eastAsia"/>
          <w:b/>
          <w:bCs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6"/>
        <w:gridCol w:w="738"/>
        <w:gridCol w:w="333"/>
        <w:gridCol w:w="800"/>
        <w:gridCol w:w="486"/>
        <w:gridCol w:w="840"/>
        <w:gridCol w:w="1207"/>
        <w:gridCol w:w="113"/>
        <w:gridCol w:w="324"/>
        <w:gridCol w:w="763"/>
        <w:gridCol w:w="479"/>
        <w:gridCol w:w="1243"/>
      </w:tblGrid>
      <w:tr w:rsidR="00017DA3" w:rsidTr="00F773B7">
        <w:trPr>
          <w:trHeight w:hRule="exact" w:val="619"/>
        </w:trPr>
        <w:tc>
          <w:tcPr>
            <w:tcW w:w="8522" w:type="dxa"/>
            <w:gridSpan w:val="12"/>
            <w:tcBorders>
              <w:top w:val="single" w:sz="4" w:space="0" w:color="auto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lastRenderedPageBreak/>
              <w:t>基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本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事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实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和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理</w:t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36"/>
              </w:rPr>
              <w:t>由</w:t>
            </w:r>
          </w:p>
        </w:tc>
      </w:tr>
      <w:tr w:rsidR="00017DA3" w:rsidTr="00F773B7">
        <w:trPr>
          <w:trHeight w:hRule="exact" w:val="1884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入职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时间</w:t>
            </w:r>
          </w:p>
        </w:tc>
        <w:tc>
          <w:tcPr>
            <w:tcW w:w="2357" w:type="dxa"/>
            <w:gridSpan w:val="4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  <w:tc>
          <w:tcPr>
            <w:tcW w:w="840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岗位及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职务</w:t>
            </w:r>
          </w:p>
        </w:tc>
        <w:tc>
          <w:tcPr>
            <w:tcW w:w="1644" w:type="dxa"/>
            <w:gridSpan w:val="3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2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有无签订劳动合同</w:t>
            </w:r>
          </w:p>
        </w:tc>
        <w:tc>
          <w:tcPr>
            <w:tcW w:w="1243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□有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□无</w:t>
            </w:r>
          </w:p>
        </w:tc>
      </w:tr>
      <w:tr w:rsidR="00017DA3" w:rsidTr="00F773B7">
        <w:trPr>
          <w:trHeight w:hRule="exact" w:val="981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最后一期劳动合同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期限</w:t>
            </w:r>
          </w:p>
        </w:tc>
        <w:tc>
          <w:tcPr>
            <w:tcW w:w="7326" w:type="dxa"/>
            <w:gridSpan w:val="11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日至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17DA3" w:rsidTr="00F773B7">
        <w:trPr>
          <w:trHeight w:hRule="exact" w:val="850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工作地点</w:t>
            </w:r>
          </w:p>
        </w:tc>
        <w:tc>
          <w:tcPr>
            <w:tcW w:w="7326" w:type="dxa"/>
            <w:gridSpan w:val="11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2268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工作时间</w:t>
            </w:r>
          </w:p>
        </w:tc>
        <w:tc>
          <w:tcPr>
            <w:tcW w:w="7326" w:type="dxa"/>
            <w:gridSpan w:val="11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□每周工作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天，每天工作</w:t>
            </w:r>
            <w:r>
              <w:rPr>
                <w:rFonts w:hint="eastAsia"/>
                <w:sz w:val="24"/>
                <w:u w:val="single"/>
              </w:rPr>
              <w:t xml:space="preserve">     </w:t>
            </w:r>
            <w:r>
              <w:rPr>
                <w:rFonts w:hint="eastAsia"/>
                <w:sz w:val="24"/>
              </w:rPr>
              <w:t>小时</w:t>
            </w:r>
          </w:p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□其他：</w:t>
            </w:r>
          </w:p>
        </w:tc>
      </w:tr>
      <w:tr w:rsidR="00017DA3" w:rsidTr="00F773B7">
        <w:trPr>
          <w:trHeight w:hRule="exact" w:val="770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是否需要考勤</w:t>
            </w:r>
          </w:p>
        </w:tc>
        <w:tc>
          <w:tcPr>
            <w:tcW w:w="1071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□是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□否</w:t>
            </w:r>
          </w:p>
        </w:tc>
        <w:tc>
          <w:tcPr>
            <w:tcW w:w="800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考勤方式</w:t>
            </w:r>
          </w:p>
        </w:tc>
        <w:tc>
          <w:tcPr>
            <w:tcW w:w="1326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207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工资发放方式</w:t>
            </w:r>
          </w:p>
        </w:tc>
        <w:tc>
          <w:tcPr>
            <w:tcW w:w="1200" w:type="dxa"/>
            <w:gridSpan w:val="3"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□现金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□转账</w:t>
            </w:r>
          </w:p>
        </w:tc>
        <w:tc>
          <w:tcPr>
            <w:tcW w:w="1722" w:type="dxa"/>
            <w:gridSpan w:val="2"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□需要签收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□不需签收</w:t>
            </w:r>
          </w:p>
        </w:tc>
      </w:tr>
      <w:tr w:rsidR="00017DA3" w:rsidTr="00F773B7">
        <w:trPr>
          <w:trHeight w:hRule="exact" w:val="1871"/>
        </w:trPr>
        <w:tc>
          <w:tcPr>
            <w:tcW w:w="1196" w:type="dxa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入职时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工资标准</w:t>
            </w:r>
          </w:p>
        </w:tc>
        <w:tc>
          <w:tcPr>
            <w:tcW w:w="1871" w:type="dxa"/>
            <w:gridSpan w:val="3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1326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工资标准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调整情况</w:t>
            </w:r>
          </w:p>
        </w:tc>
        <w:tc>
          <w:tcPr>
            <w:tcW w:w="4129" w:type="dxa"/>
            <w:gridSpan w:val="6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964"/>
        </w:trPr>
        <w:tc>
          <w:tcPr>
            <w:tcW w:w="1934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现是否在职</w:t>
            </w:r>
          </w:p>
        </w:tc>
        <w:tc>
          <w:tcPr>
            <w:tcW w:w="1133" w:type="dxa"/>
            <w:gridSpan w:val="2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□是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□否</w:t>
            </w:r>
          </w:p>
        </w:tc>
        <w:tc>
          <w:tcPr>
            <w:tcW w:w="2646" w:type="dxa"/>
            <w:gridSpan w:val="4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离职时间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ascii="仿宋" w:eastAsia="仿宋" w:hAnsi="仿宋" w:cs="仿宋" w:hint="eastAsia"/>
                <w:sz w:val="22"/>
                <w:szCs w:val="28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此项）</w:t>
            </w:r>
          </w:p>
        </w:tc>
        <w:tc>
          <w:tcPr>
            <w:tcW w:w="2809" w:type="dxa"/>
            <w:gridSpan w:val="4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017DA3" w:rsidTr="00F773B7">
        <w:trPr>
          <w:trHeight w:hRule="exact" w:val="2268"/>
        </w:trPr>
        <w:tc>
          <w:tcPr>
            <w:tcW w:w="3067" w:type="dxa"/>
            <w:gridSpan w:val="4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离职原因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（现仍在职的不需填写此项）</w:t>
            </w:r>
          </w:p>
        </w:tc>
        <w:tc>
          <w:tcPr>
            <w:tcW w:w="5455" w:type="dxa"/>
            <w:gridSpan w:val="8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1134"/>
        </w:trPr>
        <w:tc>
          <w:tcPr>
            <w:tcW w:w="5713" w:type="dxa"/>
            <w:gridSpan w:val="8"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离职前</w:t>
            </w:r>
            <w:r>
              <w:rPr>
                <w:rFonts w:hint="eastAsia"/>
                <w:sz w:val="24"/>
              </w:rPr>
              <w:t>12</w:t>
            </w:r>
            <w:r>
              <w:rPr>
                <w:rFonts w:hint="eastAsia"/>
                <w:sz w:val="24"/>
              </w:rPr>
              <w:t>个月的月平均工资</w:t>
            </w:r>
          </w:p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  <w:r>
              <w:rPr>
                <w:rFonts w:ascii="仿宋" w:eastAsia="仿宋" w:hAnsi="仿宋" w:cs="仿宋" w:hint="eastAsia"/>
                <w:sz w:val="22"/>
                <w:szCs w:val="28"/>
              </w:rPr>
              <w:t>（现仍在职的不需填写此项）</w:t>
            </w:r>
            <w:r>
              <w:rPr>
                <w:rFonts w:hint="eastAsia"/>
                <w:sz w:val="24"/>
              </w:rPr>
              <w:t xml:space="preserve">             </w:t>
            </w:r>
          </w:p>
        </w:tc>
        <w:tc>
          <w:tcPr>
            <w:tcW w:w="2809" w:type="dxa"/>
            <w:gridSpan w:val="4"/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元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月</w:t>
            </w:r>
          </w:p>
        </w:tc>
      </w:tr>
    </w:tbl>
    <w:p w:rsidR="00017DA3" w:rsidRDefault="00017DA3" w:rsidP="00017DA3">
      <w:pPr>
        <w:tabs>
          <w:tab w:val="left" w:pos="1420"/>
        </w:tabs>
        <w:rPr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"/>
        <w:gridCol w:w="8026"/>
        <w:gridCol w:w="240"/>
      </w:tblGrid>
      <w:tr w:rsidR="00017DA3" w:rsidTr="00F773B7">
        <w:trPr>
          <w:trHeight w:hRule="exact" w:val="572"/>
        </w:trPr>
        <w:tc>
          <w:tcPr>
            <w:tcW w:w="256" w:type="dxa"/>
            <w:tcBorders>
              <w:top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b/>
                <w:bCs/>
                <w:sz w:val="28"/>
                <w:szCs w:val="36"/>
              </w:rPr>
            </w:pPr>
            <w:r>
              <w:rPr>
                <w:rFonts w:hint="eastAsia"/>
                <w:b/>
                <w:bCs/>
                <w:sz w:val="28"/>
                <w:szCs w:val="36"/>
              </w:rPr>
              <w:t>其他需要说明的事实和理由</w:t>
            </w:r>
          </w:p>
        </w:tc>
        <w:tc>
          <w:tcPr>
            <w:tcW w:w="240" w:type="dxa"/>
            <w:tcBorders>
              <w:top w:val="single" w:sz="4" w:space="0" w:color="auto"/>
              <w:left w:val="nil"/>
              <w:bottom w:val="single" w:sz="4" w:space="0" w:color="auto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72"/>
        </w:trPr>
        <w:tc>
          <w:tcPr>
            <w:tcW w:w="256" w:type="dxa"/>
            <w:vMerge w:val="restart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single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jc w:val="center"/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 w:val="restart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top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top w:val="nil"/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  <w:tr w:rsidR="00017DA3" w:rsidTr="00F773B7">
        <w:trPr>
          <w:trHeight w:hRule="exact" w:val="567"/>
        </w:trPr>
        <w:tc>
          <w:tcPr>
            <w:tcW w:w="256" w:type="dxa"/>
            <w:vMerge/>
            <w:tcBorders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8026" w:type="dxa"/>
            <w:tcBorders>
              <w:top w:val="dotted" w:sz="4" w:space="0" w:color="auto"/>
              <w:left w:val="nil"/>
              <w:righ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  <w:tc>
          <w:tcPr>
            <w:tcW w:w="240" w:type="dxa"/>
            <w:vMerge/>
            <w:tcBorders>
              <w:left w:val="nil"/>
            </w:tcBorders>
            <w:vAlign w:val="center"/>
          </w:tcPr>
          <w:p w:rsidR="00017DA3" w:rsidRDefault="00017DA3" w:rsidP="00F773B7">
            <w:pPr>
              <w:tabs>
                <w:tab w:val="left" w:pos="1420"/>
              </w:tabs>
              <w:rPr>
                <w:rFonts w:hint="eastAsia"/>
                <w:sz w:val="24"/>
              </w:rPr>
            </w:pPr>
          </w:p>
        </w:tc>
      </w:tr>
    </w:tbl>
    <w:p w:rsidR="00017DA3" w:rsidRPr="00017DA3" w:rsidRDefault="00017DA3"/>
    <w:sectPr w:rsidR="00017DA3" w:rsidRPr="00017D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1"/>
      <w:numFmt w:val="decimal"/>
      <w:suff w:val="nothing"/>
      <w:lvlText w:val="%1、"/>
      <w:lvlJc w:val="left"/>
    </w:lvl>
  </w:abstractNum>
  <w:num w:numId="1" w16cid:durableId="2014453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7DA3"/>
    <w:rsid w:val="0001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D2919"/>
  <w15:chartTrackingRefBased/>
  <w15:docId w15:val="{799B9A02-59E7-4B49-BD42-5C05E6D97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17DA3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2024-09-10T03:28:00Z</dcterms:created>
  <dcterms:modified xsi:type="dcterms:W3CDTF">2024-09-10T03:30:00Z</dcterms:modified>
</cp:coreProperties>
</file>